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79C" w:rsidRDefault="00B2679C" w:rsidP="00B2679C">
      <w:pPr>
        <w:ind w:left="10620" w:firstLine="295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B2679C" w:rsidRDefault="00B2679C" w:rsidP="00997CC1">
      <w:pPr>
        <w:ind w:left="10620" w:firstLine="295"/>
        <w:jc w:val="both"/>
        <w:rPr>
          <w:sz w:val="28"/>
          <w:szCs w:val="28"/>
        </w:rPr>
      </w:pPr>
    </w:p>
    <w:p w:rsidR="00985380" w:rsidRDefault="00611601" w:rsidP="00997CC1">
      <w:pPr>
        <w:ind w:left="10620" w:firstLine="295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985380" w:rsidRDefault="00985380">
      <w:pPr>
        <w:jc w:val="both"/>
        <w:rPr>
          <w:sz w:val="28"/>
          <w:szCs w:val="28"/>
        </w:rPr>
      </w:pPr>
    </w:p>
    <w:p w:rsidR="00985380" w:rsidRDefault="00611601" w:rsidP="006F41ED">
      <w:pPr>
        <w:tabs>
          <w:tab w:val="left" w:pos="10915"/>
        </w:tabs>
        <w:spacing w:after="720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к Государственной программе</w:t>
      </w:r>
    </w:p>
    <w:p w:rsidR="00985380" w:rsidRDefault="008627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  <w:r w:rsidR="00611601">
        <w:rPr>
          <w:b/>
          <w:sz w:val="28"/>
          <w:szCs w:val="28"/>
        </w:rPr>
        <w:t xml:space="preserve"> </w:t>
      </w:r>
    </w:p>
    <w:p w:rsidR="00985380" w:rsidRDefault="008627F6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методике </w:t>
      </w:r>
      <w:r w:rsidR="00611601">
        <w:rPr>
          <w:b/>
          <w:sz w:val="28"/>
          <w:szCs w:val="28"/>
        </w:rPr>
        <w:t>расчета значений целевых показателей эффективности реализации Государственной программы</w:t>
      </w:r>
    </w:p>
    <w:tbl>
      <w:tblPr>
        <w:tblStyle w:val="ad"/>
        <w:tblW w:w="14708" w:type="dxa"/>
        <w:tblLook w:val="04A0"/>
      </w:tblPr>
      <w:tblGrid>
        <w:gridCol w:w="816"/>
        <w:gridCol w:w="3969"/>
        <w:gridCol w:w="9923"/>
      </w:tblGrid>
      <w:tr w:rsidR="00985380" w:rsidTr="00EB73E5">
        <w:trPr>
          <w:trHeight w:val="1012"/>
          <w:tblHeader/>
        </w:trPr>
        <w:tc>
          <w:tcPr>
            <w:tcW w:w="816" w:type="dxa"/>
            <w:shd w:val="clear" w:color="auto" w:fill="auto"/>
          </w:tcPr>
          <w:p w:rsidR="00985380" w:rsidRDefault="006116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969" w:type="dxa"/>
            <w:shd w:val="clear" w:color="auto" w:fill="auto"/>
          </w:tcPr>
          <w:p w:rsidR="00985380" w:rsidRDefault="006116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государственной программы, подпрограммы, отдельного мероприятия, проекта, показателя</w:t>
            </w:r>
          </w:p>
        </w:tc>
        <w:tc>
          <w:tcPr>
            <w:tcW w:w="9923" w:type="dxa"/>
            <w:shd w:val="clear" w:color="auto" w:fill="auto"/>
          </w:tcPr>
          <w:p w:rsidR="00985380" w:rsidRDefault="006116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Методика расчета значения показателя, источник получения информации</w:t>
            </w:r>
          </w:p>
        </w:tc>
      </w:tr>
      <w:tr w:rsidR="008627F6">
        <w:tc>
          <w:tcPr>
            <w:tcW w:w="816" w:type="dxa"/>
            <w:vMerge w:val="restart"/>
            <w:shd w:val="clear" w:color="auto" w:fill="auto"/>
          </w:tcPr>
          <w:p w:rsidR="008627F6" w:rsidRDefault="008627F6" w:rsidP="00750B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8627F6" w:rsidRDefault="008627F6" w:rsidP="00750B35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Государственная программа </w:t>
            </w:r>
            <w:r w:rsidR="00315532">
              <w:rPr>
                <w:sz w:val="28"/>
                <w:szCs w:val="28"/>
              </w:rPr>
              <w:t xml:space="preserve">Кировской области </w:t>
            </w:r>
            <w:r>
              <w:rPr>
                <w:color w:val="000000"/>
                <w:sz w:val="28"/>
                <w:szCs w:val="28"/>
              </w:rPr>
              <w:t>«Охрана окружающей среды, воспроизводство и использование природных ресурсов»</w:t>
            </w:r>
          </w:p>
        </w:tc>
        <w:tc>
          <w:tcPr>
            <w:tcW w:w="9923" w:type="dxa"/>
            <w:shd w:val="clear" w:color="auto" w:fill="auto"/>
          </w:tcPr>
          <w:p w:rsidR="008627F6" w:rsidRDefault="008627F6" w:rsidP="00750B35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627F6">
        <w:tc>
          <w:tcPr>
            <w:tcW w:w="816" w:type="dxa"/>
            <w:vMerge/>
            <w:shd w:val="clear" w:color="auto" w:fill="auto"/>
          </w:tcPr>
          <w:p w:rsidR="008627F6" w:rsidRDefault="008627F6" w:rsidP="00750B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8627F6" w:rsidRDefault="008627F6" w:rsidP="00750B35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доля гидротехнических сооружений с неудовлетворительным и опасным уровнем безопасности, приведенных в безопасное техническое состояние</w:t>
            </w:r>
          </w:p>
        </w:tc>
        <w:tc>
          <w:tcPr>
            <w:tcW w:w="9923" w:type="dxa"/>
            <w:shd w:val="clear" w:color="auto" w:fill="auto"/>
          </w:tcPr>
          <w:p w:rsidR="008627F6" w:rsidRDefault="008627F6" w:rsidP="00750B35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</w:t>
            </w:r>
            <w:r w:rsidRPr="00CC5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начение показателя рассчитывается по следующей формуле:</w:t>
            </w:r>
          </w:p>
          <w:p w:rsidR="008627F6" w:rsidRPr="00CC5957" w:rsidRDefault="008627F6" w:rsidP="00750B35">
            <w:pPr>
              <w:pStyle w:val="ConsPlusNormal"/>
              <w:suppressAutoHyphens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627F6" w:rsidRPr="00CC5957" w:rsidRDefault="008627F6" w:rsidP="00750B35">
            <w:pPr>
              <w:pStyle w:val="ConsPlusNormal"/>
              <w:suppressAutoHyphens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95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C595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гтс</w:t>
            </w:r>
            <w:r w:rsidRPr="00CC5957">
              <w:rPr>
                <w:rFonts w:ascii="Times New Roman" w:hAnsi="Times New Roman" w:cs="Times New Roman"/>
                <w:sz w:val="28"/>
                <w:szCs w:val="28"/>
              </w:rPr>
              <w:t xml:space="preserve"> = Е / Ж x 100%, где:</w:t>
            </w:r>
          </w:p>
          <w:p w:rsidR="008627F6" w:rsidRDefault="008627F6" w:rsidP="00750B35">
            <w:pPr>
              <w:pStyle w:val="ConsPlusNorma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7F6" w:rsidRDefault="008627F6" w:rsidP="00750B3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гтс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доля гидротехнических сооружений с неудовлетворительным и опасным уровнем безопасности, приведенных в безопасное техническое состояние (процентов);</w:t>
            </w:r>
          </w:p>
          <w:p w:rsidR="008627F6" w:rsidRDefault="008627F6" w:rsidP="00750B3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 – количество отремонтированных потенциально опасных гидротехнических сооружений, находящихся в собственности </w:t>
            </w:r>
            <w:r w:rsidR="002534B9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муниципальной собственности, а также бесхозяйных, </w:t>
            </w:r>
            <w:r w:rsidR="005C02A6">
              <w:rPr>
                <w:rFonts w:ascii="Times New Roman" w:hAnsi="Times New Roman" w:cs="Times New Roman"/>
                <w:sz w:val="28"/>
                <w:szCs w:val="28"/>
              </w:rPr>
              <w:t xml:space="preserve">начиная </w:t>
            </w:r>
            <w:r w:rsidR="00A8010D">
              <w:rPr>
                <w:rFonts w:ascii="Times New Roman" w:hAnsi="Times New Roman" w:cs="Times New Roman"/>
                <w:sz w:val="28"/>
                <w:szCs w:val="28"/>
              </w:rPr>
              <w:t>с 2010 года (базовый период)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отчетный период (единиц), по данным министерства охраны окружающей среды Кировской области;</w:t>
            </w:r>
          </w:p>
          <w:p w:rsidR="00A8010D" w:rsidRDefault="008627F6" w:rsidP="00750B3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 – общее количество потенциально опасных гидротехнических сооружений с неудовлетворительным уровнем безопасности, находящихся в собственности </w:t>
            </w:r>
            <w:r w:rsidR="002534B9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муниципальной собственности, а также бесхозяйных, на 2010 год (базовый период) (единиц), по данным Западно-Уральского управления Федеральной службы по экологическому, технологическому и атомному надзору Кировской области. </w:t>
            </w:r>
          </w:p>
          <w:p w:rsidR="008627F6" w:rsidRDefault="008627F6" w:rsidP="00750B3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 указывается нарастающим итогом</w:t>
            </w:r>
          </w:p>
        </w:tc>
      </w:tr>
      <w:tr w:rsidR="008627F6">
        <w:tc>
          <w:tcPr>
            <w:tcW w:w="816" w:type="dxa"/>
            <w:vMerge/>
            <w:shd w:val="clear" w:color="auto" w:fill="auto"/>
          </w:tcPr>
          <w:p w:rsidR="008627F6" w:rsidRDefault="008627F6" w:rsidP="00750B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8627F6" w:rsidRDefault="008627F6" w:rsidP="00750B3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количество видов объектов животного мира, отнесенных к объектам охоты</w:t>
            </w:r>
          </w:p>
        </w:tc>
        <w:tc>
          <w:tcPr>
            <w:tcW w:w="9923" w:type="dxa"/>
            <w:shd w:val="clear" w:color="auto" w:fill="auto"/>
          </w:tcPr>
          <w:p w:rsidR="008627F6" w:rsidRDefault="008627F6" w:rsidP="00750B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 данным министерства лесного хозяйства Кировской области</w:t>
            </w:r>
          </w:p>
        </w:tc>
      </w:tr>
      <w:tr w:rsidR="008627F6">
        <w:tc>
          <w:tcPr>
            <w:tcW w:w="816" w:type="dxa"/>
            <w:vMerge/>
            <w:shd w:val="clear" w:color="auto" w:fill="auto"/>
          </w:tcPr>
          <w:p w:rsidR="008627F6" w:rsidRDefault="008627F6" w:rsidP="00750B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8627F6" w:rsidRDefault="008627F6" w:rsidP="00750B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ликвидированных или рекультивированных свалок бытовых (коммунальных) отходов от общего количества свалок бытовых (коммунальных) отходов, подлежащих ликвидации или рекультивации</w:t>
            </w:r>
          </w:p>
          <w:p w:rsidR="008627F6" w:rsidRDefault="008627F6" w:rsidP="00750B35">
            <w:pPr>
              <w:rPr>
                <w:sz w:val="28"/>
                <w:szCs w:val="28"/>
              </w:rPr>
            </w:pPr>
          </w:p>
          <w:p w:rsidR="008627F6" w:rsidRDefault="008627F6" w:rsidP="00750B35">
            <w:pPr>
              <w:rPr>
                <w:sz w:val="28"/>
                <w:szCs w:val="28"/>
              </w:rPr>
            </w:pPr>
          </w:p>
        </w:tc>
        <w:tc>
          <w:tcPr>
            <w:tcW w:w="9923" w:type="dxa"/>
            <w:shd w:val="clear" w:color="auto" w:fill="auto"/>
          </w:tcPr>
          <w:p w:rsidR="008627F6" w:rsidRDefault="008627F6" w:rsidP="00A22B9C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з</w:t>
            </w:r>
            <w:r w:rsidRPr="00CC5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начение показателя рассчитывается по следующей формуле:</w:t>
            </w:r>
          </w:p>
          <w:p w:rsidR="008627F6" w:rsidRPr="00CC5957" w:rsidRDefault="008627F6" w:rsidP="00750B35">
            <w:pPr>
              <w:pStyle w:val="ConsPlusNormal"/>
              <w:suppressAutoHyphens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627F6" w:rsidRDefault="008627F6" w:rsidP="00750B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vertAlign w:val="subscript"/>
              </w:rPr>
              <w:t>св</w:t>
            </w:r>
            <w:r>
              <w:rPr>
                <w:sz w:val="28"/>
                <w:szCs w:val="28"/>
              </w:rPr>
              <w:t xml:space="preserve"> = К</w:t>
            </w:r>
            <w:r>
              <w:rPr>
                <w:sz w:val="28"/>
                <w:szCs w:val="28"/>
                <w:vertAlign w:val="subscript"/>
              </w:rPr>
              <w:t>свлр</w:t>
            </w:r>
            <w:r w:rsidR="00A22B9C">
              <w:rPr>
                <w:sz w:val="28"/>
                <w:szCs w:val="28"/>
                <w:vertAlign w:val="subscript"/>
              </w:rPr>
              <w:t xml:space="preserve"> </w:t>
            </w:r>
            <w:r>
              <w:rPr>
                <w:sz w:val="28"/>
                <w:szCs w:val="28"/>
              </w:rPr>
              <w:t>/</w:t>
            </w:r>
            <w:r w:rsidR="00A22B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vertAlign w:val="subscript"/>
              </w:rPr>
              <w:t>свплр</w:t>
            </w:r>
            <w:r>
              <w:rPr>
                <w:sz w:val="28"/>
                <w:szCs w:val="28"/>
              </w:rPr>
              <w:t xml:space="preserve"> х 100%, где:</w:t>
            </w:r>
          </w:p>
          <w:p w:rsidR="008627F6" w:rsidRDefault="008627F6" w:rsidP="00750B35">
            <w:pPr>
              <w:jc w:val="both"/>
              <w:rPr>
                <w:sz w:val="28"/>
                <w:szCs w:val="28"/>
              </w:rPr>
            </w:pPr>
          </w:p>
          <w:p w:rsidR="008627F6" w:rsidRDefault="008627F6" w:rsidP="00750B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vertAlign w:val="subscript"/>
              </w:rPr>
              <w:t>св</w:t>
            </w:r>
            <w:r>
              <w:rPr>
                <w:sz w:val="28"/>
                <w:szCs w:val="28"/>
              </w:rPr>
              <w:t xml:space="preserve"> – доля ликвидированных или рекультивированных свалок бытовых (коммунальных) отходов от общего количества свалок бытовых (коммунальных) отходов, подлежащих ликвидации или рекультивации (процентов);</w:t>
            </w:r>
          </w:p>
          <w:p w:rsidR="008627F6" w:rsidRDefault="008627F6" w:rsidP="00750B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vertAlign w:val="subscript"/>
              </w:rPr>
              <w:t>свлр</w:t>
            </w:r>
            <w:r>
              <w:rPr>
                <w:sz w:val="28"/>
                <w:szCs w:val="28"/>
              </w:rPr>
              <w:t xml:space="preserve"> – количество ликвидированных или рекультивированных свалок бытовых </w:t>
            </w:r>
            <w:r>
              <w:rPr>
                <w:sz w:val="28"/>
                <w:szCs w:val="28"/>
              </w:rPr>
              <w:lastRenderedPageBreak/>
              <w:t xml:space="preserve">(коммунальных) отходов </w:t>
            </w:r>
            <w:r w:rsidR="00A8010D">
              <w:rPr>
                <w:sz w:val="28"/>
                <w:szCs w:val="28"/>
              </w:rPr>
              <w:t>за отчетный период</w:t>
            </w:r>
            <w:r>
              <w:rPr>
                <w:sz w:val="28"/>
                <w:szCs w:val="28"/>
              </w:rPr>
              <w:t xml:space="preserve"> (единиц), по данным министерства охраны окружающей среды Кировской области;</w:t>
            </w:r>
          </w:p>
          <w:p w:rsidR="00315532" w:rsidRDefault="008627F6" w:rsidP="00750B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vertAlign w:val="subscript"/>
              </w:rPr>
              <w:t>свплр</w:t>
            </w:r>
            <w:r>
              <w:rPr>
                <w:sz w:val="28"/>
                <w:szCs w:val="28"/>
              </w:rPr>
              <w:t xml:space="preserve"> – количество свалок бытовых (коммунальных) отходов, проинвентаризированных в 2012 году и подлежащих ликвидации или рекультивации (единиц)</w:t>
            </w:r>
            <w:r w:rsidR="00315532">
              <w:rPr>
                <w:sz w:val="28"/>
                <w:szCs w:val="28"/>
              </w:rPr>
              <w:t>, по данным ведомственной отчетности</w:t>
            </w:r>
            <w:r>
              <w:rPr>
                <w:sz w:val="28"/>
                <w:szCs w:val="28"/>
              </w:rPr>
              <w:t xml:space="preserve"> министерства охраны окружающей среды Кировской области. </w:t>
            </w:r>
          </w:p>
          <w:p w:rsidR="008627F6" w:rsidRDefault="008627F6" w:rsidP="00750B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показателя указывается нарастающим итогом</w:t>
            </w:r>
          </w:p>
        </w:tc>
      </w:tr>
      <w:tr w:rsidR="008627F6">
        <w:tc>
          <w:tcPr>
            <w:tcW w:w="816" w:type="dxa"/>
            <w:vMerge/>
            <w:shd w:val="clear" w:color="auto" w:fill="auto"/>
          </w:tcPr>
          <w:p w:rsidR="008627F6" w:rsidRDefault="008627F6" w:rsidP="00750B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8627F6" w:rsidRDefault="008627F6" w:rsidP="00750B35">
            <w:pPr>
              <w:widowControl w:val="0"/>
              <w:suppressAutoHyphens/>
              <w:ind w:right="41"/>
            </w:pPr>
            <w:r>
              <w:rPr>
                <w:color w:val="000000"/>
                <w:sz w:val="28"/>
                <w:szCs w:val="28"/>
              </w:rPr>
              <w:t>объем сброса загрязненных (без очистки) сточных вод</w:t>
            </w:r>
          </w:p>
        </w:tc>
        <w:tc>
          <w:tcPr>
            <w:tcW w:w="9923" w:type="dxa"/>
            <w:shd w:val="clear" w:color="auto" w:fill="auto"/>
          </w:tcPr>
          <w:p w:rsidR="005C221C" w:rsidRPr="005C221C" w:rsidRDefault="008627F6" w:rsidP="005C221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по данным </w:t>
            </w:r>
            <w:hyperlink r:id="rId6">
              <w:r>
                <w:rPr>
                  <w:rStyle w:val="ListLabel1"/>
                </w:rPr>
                <w:t>формы</w:t>
              </w:r>
            </w:hyperlink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федерального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статистического наблюдения № 2-ТП (водхоз)</w:t>
            </w:r>
            <w:r w:rsidR="005C221C" w:rsidRPr="005C221C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5C221C">
              <w:rPr>
                <w:color w:val="000000"/>
                <w:sz w:val="28"/>
                <w:szCs w:val="28"/>
              </w:rPr>
              <w:t>«</w:t>
            </w:r>
            <w:r w:rsidR="005C221C" w:rsidRPr="005C221C">
              <w:rPr>
                <w:rFonts w:eastAsiaTheme="minorHAnsi"/>
                <w:sz w:val="28"/>
                <w:szCs w:val="28"/>
                <w:lang w:eastAsia="en-US"/>
              </w:rPr>
              <w:t>Сведения об использовании воды</w:t>
            </w:r>
            <w:r w:rsidR="005C221C">
              <w:rPr>
                <w:color w:val="000000"/>
                <w:sz w:val="28"/>
                <w:szCs w:val="28"/>
              </w:rPr>
              <w:t>»</w:t>
            </w:r>
          </w:p>
        </w:tc>
      </w:tr>
      <w:tr w:rsidR="008627F6">
        <w:tc>
          <w:tcPr>
            <w:tcW w:w="816" w:type="dxa"/>
            <w:vMerge/>
            <w:shd w:val="clear" w:color="auto" w:fill="auto"/>
          </w:tcPr>
          <w:p w:rsidR="008627F6" w:rsidRDefault="008627F6" w:rsidP="00750B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8627F6" w:rsidRDefault="008627F6" w:rsidP="00750B35">
            <w:pPr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прирост объема запасов общераспространенных полезных ископаемых</w:t>
            </w:r>
          </w:p>
        </w:tc>
        <w:tc>
          <w:tcPr>
            <w:tcW w:w="9923" w:type="dxa"/>
            <w:shd w:val="clear" w:color="auto" w:fill="auto"/>
          </w:tcPr>
          <w:p w:rsidR="008627F6" w:rsidRDefault="008627F6" w:rsidP="00750B35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 данным ведомственной отчетности министерства охраны окружающей среды Кировской области</w:t>
            </w:r>
            <w:r w:rsidR="005C02A6">
              <w:rPr>
                <w:rFonts w:eastAsiaTheme="minorHAnsi"/>
                <w:sz w:val="28"/>
                <w:szCs w:val="28"/>
                <w:lang w:eastAsia="en-US"/>
              </w:rPr>
              <w:t>, составленной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на основании баланса запасов полезных ископаемых Кировской области</w:t>
            </w:r>
          </w:p>
        </w:tc>
      </w:tr>
      <w:tr w:rsidR="00AD3955">
        <w:tc>
          <w:tcPr>
            <w:tcW w:w="816" w:type="dxa"/>
            <w:vMerge w:val="restart"/>
            <w:shd w:val="clear" w:color="auto" w:fill="auto"/>
          </w:tcPr>
          <w:p w:rsidR="00AD3955" w:rsidRPr="00776163" w:rsidRDefault="00E2180E" w:rsidP="006B32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AD3955" w:rsidRPr="001E0CC9" w:rsidRDefault="00AD3955" w:rsidP="003A72B7">
            <w:pPr>
              <w:widowControl w:val="0"/>
              <w:suppressAutoHyphens/>
              <w:ind w:right="41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Региональный проект «Формирование комплексной системы обращения с твердыми коммунальными отходами на территории Кировской области»</w:t>
            </w:r>
          </w:p>
        </w:tc>
        <w:tc>
          <w:tcPr>
            <w:tcW w:w="9923" w:type="dxa"/>
            <w:shd w:val="clear" w:color="auto" w:fill="auto"/>
          </w:tcPr>
          <w:p w:rsidR="00AD3955" w:rsidRPr="00776163" w:rsidRDefault="00AD3955" w:rsidP="006B3230">
            <w:pPr>
              <w:jc w:val="both"/>
              <w:rPr>
                <w:sz w:val="28"/>
                <w:szCs w:val="28"/>
              </w:rPr>
            </w:pPr>
          </w:p>
        </w:tc>
      </w:tr>
      <w:tr w:rsidR="00AD3955">
        <w:tc>
          <w:tcPr>
            <w:tcW w:w="816" w:type="dxa"/>
            <w:vMerge/>
            <w:shd w:val="clear" w:color="auto" w:fill="auto"/>
          </w:tcPr>
          <w:p w:rsidR="00AD3955" w:rsidRDefault="00AD3955" w:rsidP="006B32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AD3955" w:rsidRPr="001E0CC9" w:rsidRDefault="00AD3955" w:rsidP="003A72B7">
            <w:pPr>
              <w:widowControl w:val="0"/>
              <w:suppressAutoHyphens/>
              <w:ind w:right="41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объем твердых коммунальных отходов, направленных на обработку</w:t>
            </w:r>
          </w:p>
        </w:tc>
        <w:tc>
          <w:tcPr>
            <w:tcW w:w="9923" w:type="dxa"/>
            <w:shd w:val="clear" w:color="auto" w:fill="auto"/>
          </w:tcPr>
          <w:p w:rsidR="00AD3955" w:rsidRDefault="00AD3955" w:rsidP="006B32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данным ведомственной отчетности министерства охраны окружающей среды Кировской области. Значение показателя указывается нарастающим итогом</w:t>
            </w:r>
          </w:p>
        </w:tc>
      </w:tr>
      <w:tr w:rsidR="00AD3955">
        <w:tc>
          <w:tcPr>
            <w:tcW w:w="816" w:type="dxa"/>
            <w:vMerge/>
            <w:shd w:val="clear" w:color="auto" w:fill="auto"/>
          </w:tcPr>
          <w:p w:rsidR="00AD3955" w:rsidRDefault="00AD3955" w:rsidP="006B32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AD3955" w:rsidRPr="001E0CC9" w:rsidRDefault="00AD3955" w:rsidP="003A72B7">
            <w:pPr>
              <w:widowControl w:val="0"/>
              <w:suppressAutoHyphens/>
              <w:ind w:right="41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 xml:space="preserve">объем твердых коммунальных отходов, направленных на утилизацию (вторичную </w:t>
            </w:r>
            <w:r w:rsidRPr="001E0CC9">
              <w:rPr>
                <w:color w:val="000000" w:themeColor="text1"/>
                <w:sz w:val="28"/>
                <w:szCs w:val="28"/>
              </w:rPr>
              <w:lastRenderedPageBreak/>
              <w:t>переработку)</w:t>
            </w:r>
          </w:p>
        </w:tc>
        <w:tc>
          <w:tcPr>
            <w:tcW w:w="9923" w:type="dxa"/>
            <w:shd w:val="clear" w:color="auto" w:fill="auto"/>
          </w:tcPr>
          <w:p w:rsidR="00AD3955" w:rsidRDefault="00AD3955" w:rsidP="006B32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 данным ведомственной отчетности министерства охраны окружающей среды Кировской области. Значение показателя указывается нарастающим итогом</w:t>
            </w:r>
          </w:p>
        </w:tc>
      </w:tr>
      <w:tr w:rsidR="00A8667D">
        <w:tc>
          <w:tcPr>
            <w:tcW w:w="816" w:type="dxa"/>
            <w:vMerge w:val="restart"/>
            <w:shd w:val="clear" w:color="auto" w:fill="auto"/>
          </w:tcPr>
          <w:p w:rsidR="00A8667D" w:rsidRDefault="00A8667D" w:rsidP="000E1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969" w:type="dxa"/>
            <w:shd w:val="clear" w:color="auto" w:fill="auto"/>
          </w:tcPr>
          <w:p w:rsidR="00A8667D" w:rsidRDefault="00A8667D" w:rsidP="000E124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Отдельное мероприятие «Улучшение качества окружающей среды и рациональное природопользование»</w:t>
            </w:r>
          </w:p>
        </w:tc>
        <w:tc>
          <w:tcPr>
            <w:tcW w:w="9923" w:type="dxa"/>
            <w:shd w:val="clear" w:color="auto" w:fill="auto"/>
          </w:tcPr>
          <w:p w:rsidR="00A8667D" w:rsidRDefault="00A8667D" w:rsidP="000E1245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667D">
        <w:tc>
          <w:tcPr>
            <w:tcW w:w="816" w:type="dxa"/>
            <w:vMerge/>
            <w:shd w:val="clear" w:color="auto" w:fill="auto"/>
          </w:tcPr>
          <w:p w:rsidR="00A8667D" w:rsidRDefault="00A8667D" w:rsidP="000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A8667D" w:rsidRDefault="00A8667D" w:rsidP="000E124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согласованного прокуратурой Кировской области ежегодного плана проведения плановых проверок юридических лиц и индивидуальных предпринимателей</w:t>
            </w:r>
          </w:p>
        </w:tc>
        <w:tc>
          <w:tcPr>
            <w:tcW w:w="9923" w:type="dxa"/>
            <w:shd w:val="clear" w:color="auto" w:fill="auto"/>
          </w:tcPr>
          <w:p w:rsidR="00A8667D" w:rsidRPr="00CC5957" w:rsidRDefault="00A8667D" w:rsidP="000E1245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</w:t>
            </w:r>
            <w:r w:rsidRPr="00CC5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начение показателя рассчитывается по следующей формуле:</w:t>
            </w:r>
          </w:p>
          <w:p w:rsidR="00A8667D" w:rsidRDefault="00A8667D" w:rsidP="000E124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8667D" w:rsidRDefault="00A8667D" w:rsidP="000E124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r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пп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= К</w:t>
            </w:r>
            <w:r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пп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/ П</w:t>
            </w:r>
            <w:r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пп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x 100%, где:</w:t>
            </w:r>
          </w:p>
          <w:p w:rsidR="00A8667D" w:rsidRDefault="00A8667D" w:rsidP="000E1245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8667D" w:rsidRDefault="00A8667D" w:rsidP="000E1245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r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пп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– выполнение согласованного прокуратурой Кировской области ежегодного плана проведения плановых проверок юридических лиц и индивидуальных предпринимателей (</w:t>
            </w:r>
            <w:r>
              <w:rPr>
                <w:sz w:val="28"/>
                <w:szCs w:val="28"/>
              </w:rPr>
              <w:t>процентов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);</w:t>
            </w:r>
          </w:p>
          <w:p w:rsidR="00A8667D" w:rsidRDefault="00A8667D" w:rsidP="000E1245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r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пп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– количество проведенных в отчетном году плановых проверок юридических лиц и индивидуальных предпринимателей (единиц);</w:t>
            </w:r>
          </w:p>
          <w:p w:rsidR="00A8667D" w:rsidRDefault="00A8667D" w:rsidP="000E1245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пп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– количество плановых проверок, запланированных в отчетном году</w:t>
            </w:r>
            <w:r w:rsidR="005C02A6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согласно согласованному прокуратурой Кировской области ежегодному плану проведения плановых проверок юридических лиц и индивидуальных предпринимателей (единиц).</w:t>
            </w:r>
          </w:p>
          <w:p w:rsidR="00A8667D" w:rsidRDefault="005C02A6" w:rsidP="002534B9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Основанием для расчета показателя</w:t>
            </w:r>
            <w:r w:rsidR="00A8667D">
              <w:rPr>
                <w:rFonts w:eastAsiaTheme="minorHAnsi"/>
                <w:sz w:val="28"/>
                <w:szCs w:val="28"/>
                <w:lang w:eastAsia="en-US"/>
              </w:rPr>
              <w:t xml:space="preserve"> является ведомственная отчетность министерства охраны окружающей среды Кировской области</w:t>
            </w:r>
          </w:p>
        </w:tc>
      </w:tr>
      <w:tr w:rsidR="00A8667D">
        <w:tc>
          <w:tcPr>
            <w:tcW w:w="816" w:type="dxa"/>
            <w:vMerge/>
            <w:shd w:val="clear" w:color="auto" w:fill="auto"/>
          </w:tcPr>
          <w:p w:rsidR="00A8667D" w:rsidRDefault="00A8667D" w:rsidP="000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A8667D" w:rsidRDefault="00A8667D" w:rsidP="000E1245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доля административных производств, оконченных назначением </w:t>
            </w: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административного наказания, от общего числа возбужденных административных производств</w:t>
            </w:r>
          </w:p>
        </w:tc>
        <w:tc>
          <w:tcPr>
            <w:tcW w:w="9923" w:type="dxa"/>
            <w:shd w:val="clear" w:color="auto" w:fill="auto"/>
          </w:tcPr>
          <w:p w:rsidR="00A8667D" w:rsidRPr="00CC5957" w:rsidRDefault="00A8667D" w:rsidP="000E1245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з</w:t>
            </w:r>
            <w:r w:rsidRPr="00CC5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начение показателя рассчитывается по следующей формуле:</w:t>
            </w:r>
          </w:p>
          <w:p w:rsidR="00A8667D" w:rsidRDefault="00A8667D" w:rsidP="000E124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8667D" w:rsidRDefault="00A8667D" w:rsidP="005C02A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r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апо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= К</w:t>
            </w:r>
            <w:r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апо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/ К</w:t>
            </w:r>
            <w:r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апв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x 100%, где:</w:t>
            </w:r>
          </w:p>
          <w:p w:rsidR="00A8667D" w:rsidRDefault="00A8667D" w:rsidP="000E1245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Д</w:t>
            </w:r>
            <w:r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апо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– </w:t>
            </w:r>
            <w:r>
              <w:rPr>
                <w:color w:val="000000"/>
                <w:sz w:val="28"/>
                <w:szCs w:val="28"/>
                <w:lang w:eastAsia="en-US"/>
              </w:rPr>
              <w:t>доля административных производств, оконченных назначением административного наказания, от общего числа возбужденных административных производств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(</w:t>
            </w:r>
            <w:r>
              <w:rPr>
                <w:sz w:val="28"/>
                <w:szCs w:val="28"/>
              </w:rPr>
              <w:t>процентов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);</w:t>
            </w:r>
          </w:p>
          <w:p w:rsidR="00A8667D" w:rsidRDefault="00A8667D" w:rsidP="000E1245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r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апо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– количество </w:t>
            </w:r>
            <w:r>
              <w:rPr>
                <w:color w:val="000000"/>
                <w:sz w:val="28"/>
                <w:szCs w:val="28"/>
                <w:lang w:eastAsia="en-US"/>
              </w:rPr>
              <w:t>административных производств, оконченных назначением административного наказания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(единиц);</w:t>
            </w:r>
          </w:p>
          <w:p w:rsidR="00A8667D" w:rsidRDefault="00A8667D" w:rsidP="000E1245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r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апв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– общее количество </w:t>
            </w:r>
            <w:r>
              <w:rPr>
                <w:color w:val="000000"/>
                <w:sz w:val="28"/>
                <w:szCs w:val="28"/>
                <w:lang w:eastAsia="en-US"/>
              </w:rPr>
              <w:t>возбужденных административных производств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(единиц).</w:t>
            </w:r>
          </w:p>
          <w:p w:rsidR="00A8667D" w:rsidRDefault="005C02A6" w:rsidP="002534B9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Основанием для расчета показателя</w:t>
            </w:r>
            <w:r w:rsidR="00A8667D">
              <w:rPr>
                <w:rFonts w:eastAsiaTheme="minorHAnsi"/>
                <w:sz w:val="28"/>
                <w:szCs w:val="28"/>
                <w:lang w:eastAsia="en-US"/>
              </w:rPr>
              <w:t xml:space="preserve"> является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ведомственная </w:t>
            </w:r>
            <w:r w:rsidR="00A8667D">
              <w:rPr>
                <w:rFonts w:eastAsiaTheme="minorHAnsi"/>
                <w:sz w:val="28"/>
                <w:szCs w:val="28"/>
                <w:lang w:eastAsia="en-US"/>
              </w:rPr>
              <w:t>отчетность министерства охраны окружающей среды Кировской области</w:t>
            </w:r>
          </w:p>
        </w:tc>
      </w:tr>
      <w:tr w:rsidR="00A8667D">
        <w:tc>
          <w:tcPr>
            <w:tcW w:w="816" w:type="dxa"/>
            <w:vMerge/>
            <w:shd w:val="clear" w:color="auto" w:fill="auto"/>
          </w:tcPr>
          <w:p w:rsidR="00A8667D" w:rsidRDefault="00A8667D" w:rsidP="000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A8667D" w:rsidRDefault="00A8667D" w:rsidP="000E124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количество обращений юридических и физических лиц по фактам нарушения природоохранного законодательства, </w:t>
            </w:r>
            <w:r w:rsidRPr="00105881">
              <w:rPr>
                <w:color w:val="000000"/>
                <w:sz w:val="28"/>
                <w:szCs w:val="28"/>
              </w:rPr>
              <w:t>по которым при наличии оснований не приняты меры административного воздействия</w:t>
            </w:r>
          </w:p>
        </w:tc>
        <w:tc>
          <w:tcPr>
            <w:tcW w:w="9923" w:type="dxa"/>
            <w:shd w:val="clear" w:color="auto" w:fill="auto"/>
          </w:tcPr>
          <w:p w:rsidR="00A8667D" w:rsidRDefault="00A8667D" w:rsidP="000E1245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 данным ведомственной отчетности министерства охраны окружающей среды Кировской области</w:t>
            </w:r>
          </w:p>
          <w:p w:rsidR="00A8667D" w:rsidRDefault="00A8667D" w:rsidP="000E1245">
            <w:pPr>
              <w:jc w:val="both"/>
              <w:rPr>
                <w:sz w:val="28"/>
                <w:szCs w:val="28"/>
              </w:rPr>
            </w:pPr>
          </w:p>
        </w:tc>
      </w:tr>
      <w:tr w:rsidR="00A8667D">
        <w:tc>
          <w:tcPr>
            <w:tcW w:w="816" w:type="dxa"/>
            <w:vMerge/>
            <w:shd w:val="clear" w:color="auto" w:fill="auto"/>
          </w:tcPr>
          <w:p w:rsidR="00A8667D" w:rsidRDefault="00A8667D" w:rsidP="000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A8667D" w:rsidRDefault="00A8667D" w:rsidP="000E124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наблюдений за показателями состояния окружающей среды</w:t>
            </w:r>
          </w:p>
        </w:tc>
        <w:tc>
          <w:tcPr>
            <w:tcW w:w="9923" w:type="dxa"/>
            <w:shd w:val="clear" w:color="auto" w:fill="auto"/>
          </w:tcPr>
          <w:p w:rsidR="00A8667D" w:rsidRDefault="00A8667D" w:rsidP="000E124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 основании отчетности  Кировского областного государственного бюджетного учреждения «Вятский научно-технический информационный центр мониторинга и природопользования» об исполнении государственного задания </w:t>
            </w:r>
          </w:p>
        </w:tc>
      </w:tr>
      <w:tr w:rsidR="00A8667D">
        <w:tc>
          <w:tcPr>
            <w:tcW w:w="816" w:type="dxa"/>
            <w:vMerge/>
            <w:shd w:val="clear" w:color="auto" w:fill="auto"/>
          </w:tcPr>
          <w:p w:rsidR="00A8667D" w:rsidRDefault="00A8667D" w:rsidP="000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A8667D" w:rsidRDefault="00A8667D" w:rsidP="000E124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количество нарушений сроков и порядка рассмотрения документов, представленных </w:t>
            </w:r>
            <w:r>
              <w:rPr>
                <w:color w:val="000000"/>
                <w:sz w:val="28"/>
                <w:szCs w:val="28"/>
              </w:rPr>
              <w:lastRenderedPageBreak/>
              <w:t>на государственную экологическую экспертизу, выявленных по результатам проверок контролирующими органами и вследствие обоснованных жалоб заказчиков</w:t>
            </w:r>
          </w:p>
        </w:tc>
        <w:tc>
          <w:tcPr>
            <w:tcW w:w="9923" w:type="dxa"/>
            <w:shd w:val="clear" w:color="auto" w:fill="auto"/>
          </w:tcPr>
          <w:p w:rsidR="00A8667D" w:rsidRDefault="00A8667D" w:rsidP="000E12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 данным ведомственной отчетности министерства охраны окружающей среды Кировской области</w:t>
            </w:r>
          </w:p>
          <w:p w:rsidR="00A8667D" w:rsidRDefault="00A8667D" w:rsidP="000E1245">
            <w:pPr>
              <w:jc w:val="both"/>
              <w:rPr>
                <w:sz w:val="28"/>
                <w:szCs w:val="28"/>
              </w:rPr>
            </w:pPr>
          </w:p>
        </w:tc>
      </w:tr>
      <w:tr w:rsidR="00A8667D">
        <w:tc>
          <w:tcPr>
            <w:tcW w:w="816" w:type="dxa"/>
            <w:vMerge/>
            <w:shd w:val="clear" w:color="auto" w:fill="auto"/>
          </w:tcPr>
          <w:p w:rsidR="00A8667D" w:rsidRDefault="00A8667D" w:rsidP="000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A8667D" w:rsidRDefault="00A8667D" w:rsidP="000E124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доля площади особо охраняемых природных территорий от общей площади территории </w:t>
            </w:r>
            <w:r w:rsidR="005C02A6">
              <w:rPr>
                <w:color w:val="000000"/>
                <w:sz w:val="28"/>
                <w:szCs w:val="28"/>
              </w:rPr>
              <w:t xml:space="preserve">Кировской </w:t>
            </w:r>
            <w:r>
              <w:rPr>
                <w:color w:val="000000"/>
                <w:sz w:val="28"/>
                <w:szCs w:val="28"/>
              </w:rPr>
              <w:t>области</w:t>
            </w:r>
          </w:p>
        </w:tc>
        <w:tc>
          <w:tcPr>
            <w:tcW w:w="9923" w:type="dxa"/>
            <w:shd w:val="clear" w:color="auto" w:fill="auto"/>
          </w:tcPr>
          <w:p w:rsidR="00A8667D" w:rsidRPr="00CC5957" w:rsidRDefault="00A8667D" w:rsidP="000E1245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</w:t>
            </w:r>
            <w:r w:rsidRPr="00CC5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начение показателя рассчитывается по следующей формуле:</w:t>
            </w:r>
          </w:p>
          <w:p w:rsidR="00A8667D" w:rsidRDefault="00A8667D" w:rsidP="000E1245">
            <w:pPr>
              <w:suppressAutoHyphens/>
              <w:ind w:firstLine="709"/>
              <w:jc w:val="center"/>
              <w:rPr>
                <w:sz w:val="28"/>
                <w:szCs w:val="28"/>
              </w:rPr>
            </w:pPr>
          </w:p>
          <w:p w:rsidR="00A8667D" w:rsidRDefault="00A8667D" w:rsidP="000E1245">
            <w:pPr>
              <w:suppressAutoHyphens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vertAlign w:val="subscript"/>
              </w:rPr>
              <w:t>оопт</w:t>
            </w:r>
            <w:r>
              <w:rPr>
                <w:sz w:val="28"/>
                <w:szCs w:val="28"/>
              </w:rPr>
              <w:t xml:space="preserve"> = К</w:t>
            </w:r>
            <w:r>
              <w:rPr>
                <w:sz w:val="28"/>
                <w:szCs w:val="28"/>
                <w:vertAlign w:val="subscript"/>
              </w:rPr>
              <w:t>оопт</w:t>
            </w:r>
            <w:r>
              <w:rPr>
                <w:sz w:val="28"/>
                <w:szCs w:val="28"/>
              </w:rPr>
              <w:t xml:space="preserve"> / О</w:t>
            </w:r>
            <w:r>
              <w:rPr>
                <w:sz w:val="28"/>
                <w:szCs w:val="28"/>
                <w:vertAlign w:val="subscript"/>
              </w:rPr>
              <w:t>зф</w:t>
            </w:r>
            <w:r>
              <w:rPr>
                <w:sz w:val="28"/>
                <w:szCs w:val="28"/>
              </w:rPr>
              <w:t xml:space="preserve"> x 100%, где:</w:t>
            </w:r>
          </w:p>
          <w:p w:rsidR="00A8667D" w:rsidRDefault="00A8667D" w:rsidP="000E1245">
            <w:pPr>
              <w:suppressAutoHyphens/>
              <w:ind w:firstLine="709"/>
              <w:jc w:val="center"/>
              <w:rPr>
                <w:sz w:val="28"/>
                <w:szCs w:val="28"/>
              </w:rPr>
            </w:pPr>
          </w:p>
          <w:p w:rsidR="00A8667D" w:rsidRDefault="00A8667D" w:rsidP="000E1245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vertAlign w:val="subscript"/>
              </w:rPr>
              <w:t>оопт</w:t>
            </w:r>
            <w:r>
              <w:rPr>
                <w:sz w:val="28"/>
                <w:szCs w:val="28"/>
              </w:rPr>
              <w:t xml:space="preserve"> –</w:t>
            </w:r>
            <w:r>
              <w:rPr>
                <w:color w:val="000000"/>
                <w:sz w:val="28"/>
                <w:szCs w:val="28"/>
              </w:rPr>
              <w:t xml:space="preserve"> доля площади особо охраняемых природных территорий от общей площади территории </w:t>
            </w:r>
            <w:r w:rsidR="005C02A6">
              <w:rPr>
                <w:color w:val="000000"/>
                <w:sz w:val="28"/>
                <w:szCs w:val="28"/>
              </w:rPr>
              <w:t xml:space="preserve">Кировской </w:t>
            </w:r>
            <w:r>
              <w:rPr>
                <w:color w:val="000000"/>
                <w:sz w:val="28"/>
                <w:szCs w:val="28"/>
              </w:rPr>
              <w:t>области</w:t>
            </w:r>
            <w:r>
              <w:rPr>
                <w:sz w:val="28"/>
                <w:szCs w:val="28"/>
              </w:rPr>
              <w:t xml:space="preserve"> (процентов);</w:t>
            </w:r>
          </w:p>
          <w:p w:rsidR="00A8667D" w:rsidRDefault="00A8667D" w:rsidP="000E1245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vertAlign w:val="subscript"/>
              </w:rPr>
              <w:t>оопт</w:t>
            </w:r>
            <w:r>
              <w:rPr>
                <w:sz w:val="28"/>
                <w:szCs w:val="28"/>
              </w:rPr>
              <w:t xml:space="preserve"> – площадь особо охраняемых природных территорий (кв. километров), по данным министерства охраны окружающей среды Кировской области;</w:t>
            </w:r>
          </w:p>
          <w:p w:rsidR="00A8667D" w:rsidRDefault="00A8667D" w:rsidP="000E1245">
            <w:pPr>
              <w:suppressAutoHyphens/>
              <w:jc w:val="both"/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vertAlign w:val="subscript"/>
              </w:rPr>
              <w:t>зф</w:t>
            </w:r>
            <w:r>
              <w:rPr>
                <w:sz w:val="28"/>
                <w:szCs w:val="28"/>
              </w:rPr>
              <w:t xml:space="preserve"> – общий земельный фонд Кировской области (кв. километров), по данным Управления Федеральной службы государственной регистрации, кадастра и картографии по Кировской </w:t>
            </w:r>
            <w:r>
              <w:rPr>
                <w:color w:val="000000"/>
                <w:sz w:val="28"/>
                <w:szCs w:val="28"/>
              </w:rPr>
              <w:t>области (</w:t>
            </w:r>
            <w:hyperlink r:id="rId7">
              <w:r>
                <w:rPr>
                  <w:rStyle w:val="ListLabel2"/>
                </w:rPr>
                <w:t>формы № 22-1</w:t>
              </w:r>
            </w:hyperlink>
            <w:r>
              <w:rPr>
                <w:color w:val="000000"/>
                <w:sz w:val="28"/>
                <w:szCs w:val="28"/>
              </w:rPr>
              <w:t xml:space="preserve">, </w:t>
            </w:r>
            <w:hyperlink r:id="rId8">
              <w:r>
                <w:rPr>
                  <w:rStyle w:val="ListLabel2"/>
                </w:rPr>
                <w:t>№ 22-2</w:t>
              </w:r>
            </w:hyperlink>
            <w:r>
              <w:rPr>
                <w:color w:val="000000"/>
                <w:sz w:val="28"/>
                <w:szCs w:val="28"/>
              </w:rPr>
              <w:t>).</w:t>
            </w:r>
          </w:p>
          <w:p w:rsidR="00A8667D" w:rsidRDefault="00A8667D" w:rsidP="000E1245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показателя указывается нарастающим итогом</w:t>
            </w:r>
          </w:p>
        </w:tc>
      </w:tr>
      <w:tr w:rsidR="00A8667D" w:rsidTr="00162761">
        <w:trPr>
          <w:trHeight w:val="2622"/>
        </w:trPr>
        <w:tc>
          <w:tcPr>
            <w:tcW w:w="816" w:type="dxa"/>
            <w:vMerge/>
            <w:shd w:val="clear" w:color="auto" w:fill="auto"/>
          </w:tcPr>
          <w:p w:rsidR="00A8667D" w:rsidRDefault="00A8667D" w:rsidP="000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A8667D" w:rsidRDefault="00A8667D" w:rsidP="000E124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доля видов растений и животных, занесенных в Красную книгу Кировской области, обеспеченных территориальной охраной, в общем количестве видов</w:t>
            </w:r>
            <w:r w:rsidR="005C02A6">
              <w:rPr>
                <w:color w:val="000000" w:themeColor="text1"/>
                <w:sz w:val="28"/>
                <w:szCs w:val="28"/>
              </w:rPr>
              <w:t xml:space="preserve"> растений и животных</w:t>
            </w:r>
            <w:r>
              <w:rPr>
                <w:color w:val="000000" w:themeColor="text1"/>
                <w:sz w:val="28"/>
                <w:szCs w:val="28"/>
              </w:rPr>
              <w:t>, занесенных в Красную книгу Кировской области</w:t>
            </w:r>
          </w:p>
        </w:tc>
        <w:tc>
          <w:tcPr>
            <w:tcW w:w="9923" w:type="dxa"/>
            <w:shd w:val="clear" w:color="auto" w:fill="auto"/>
          </w:tcPr>
          <w:p w:rsidR="00A8667D" w:rsidRPr="00CC5957" w:rsidRDefault="00A8667D" w:rsidP="000E1245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</w:t>
            </w:r>
            <w:r w:rsidRPr="00CC5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начение показателя рассчитывается по следующей формуле:</w:t>
            </w:r>
          </w:p>
          <w:p w:rsidR="00A8667D" w:rsidRDefault="00A8667D" w:rsidP="000E1245">
            <w:pPr>
              <w:tabs>
                <w:tab w:val="left" w:pos="1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8667D" w:rsidRDefault="00A8667D" w:rsidP="000E1245">
            <w:pPr>
              <w:tabs>
                <w:tab w:val="left" w:pos="1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 = В / ОК х 100%, где:</w:t>
            </w:r>
          </w:p>
          <w:p w:rsidR="00A8667D" w:rsidRDefault="00A8667D" w:rsidP="000E1245">
            <w:pPr>
              <w:tabs>
                <w:tab w:val="left" w:pos="10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A8667D" w:rsidRDefault="00A8667D" w:rsidP="000E1245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 </w:t>
            </w:r>
            <w:r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>–</w:t>
            </w:r>
            <w:r>
              <w:rPr>
                <w:color w:val="000000" w:themeColor="text1"/>
                <w:sz w:val="28"/>
                <w:szCs w:val="28"/>
              </w:rPr>
              <w:t xml:space="preserve"> доля видов</w:t>
            </w:r>
            <w:r w:rsidR="00B714B3">
              <w:rPr>
                <w:color w:val="000000" w:themeColor="text1"/>
                <w:sz w:val="28"/>
                <w:szCs w:val="28"/>
              </w:rPr>
              <w:t xml:space="preserve"> растений и животных</w:t>
            </w:r>
            <w:r>
              <w:rPr>
                <w:color w:val="000000" w:themeColor="text1"/>
                <w:sz w:val="28"/>
                <w:szCs w:val="28"/>
              </w:rPr>
              <w:t>, занесенных в Красную книгу Кировской области, обеспеченных территориальной охраной, в общем количестве видов</w:t>
            </w:r>
            <w:r w:rsidR="005C02A6">
              <w:rPr>
                <w:color w:val="000000" w:themeColor="text1"/>
                <w:sz w:val="28"/>
                <w:szCs w:val="28"/>
              </w:rPr>
              <w:t xml:space="preserve"> растений и животных</w:t>
            </w:r>
            <w:r>
              <w:rPr>
                <w:color w:val="000000" w:themeColor="text1"/>
                <w:sz w:val="28"/>
                <w:szCs w:val="28"/>
              </w:rPr>
              <w:t>, занесенных в Красную книгу Кировской области (</w:t>
            </w:r>
            <w:r>
              <w:rPr>
                <w:sz w:val="28"/>
                <w:szCs w:val="28"/>
              </w:rPr>
              <w:t>процентов</w:t>
            </w:r>
            <w:r>
              <w:rPr>
                <w:color w:val="000000" w:themeColor="text1"/>
                <w:sz w:val="28"/>
                <w:szCs w:val="28"/>
              </w:rPr>
              <w:t>);</w:t>
            </w:r>
          </w:p>
          <w:p w:rsidR="00A8667D" w:rsidRDefault="00A8667D" w:rsidP="000E1245">
            <w:pPr>
              <w:pStyle w:val="ac"/>
              <w:tabs>
                <w:tab w:val="left" w:pos="269"/>
              </w:tabs>
              <w:ind w:left="0" w:right="102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 – количество видов растений и животных, зарегистрированных на всех </w:t>
            </w:r>
            <w:r>
              <w:rPr>
                <w:color w:val="000000"/>
                <w:szCs w:val="28"/>
              </w:rPr>
              <w:t xml:space="preserve">особо охраняемых природных территориях </w:t>
            </w:r>
            <w:r>
              <w:rPr>
                <w:color w:val="000000" w:themeColor="text1"/>
                <w:szCs w:val="28"/>
              </w:rPr>
              <w:t>Кировской области (единиц);</w:t>
            </w:r>
          </w:p>
          <w:p w:rsidR="00A8667D" w:rsidRDefault="00A8667D" w:rsidP="000E1245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 xml:space="preserve">ОК – общее количество видов растений и животных, занесенных в Красную книгу Кировской области </w:t>
            </w:r>
            <w:r>
              <w:rPr>
                <w:color w:val="000000" w:themeColor="text1"/>
                <w:sz w:val="28"/>
                <w:szCs w:val="28"/>
              </w:rPr>
              <w:t xml:space="preserve">(единиц). </w:t>
            </w:r>
          </w:p>
          <w:p w:rsidR="00A8667D" w:rsidRDefault="00A8667D" w:rsidP="000E1245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Значение показателя указывается нарастающим итогом</w:t>
            </w:r>
          </w:p>
        </w:tc>
      </w:tr>
      <w:tr w:rsidR="00A8667D">
        <w:tc>
          <w:tcPr>
            <w:tcW w:w="816" w:type="dxa"/>
            <w:vMerge/>
            <w:shd w:val="clear" w:color="auto" w:fill="auto"/>
          </w:tcPr>
          <w:p w:rsidR="00A8667D" w:rsidRDefault="00A8667D" w:rsidP="000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A8667D" w:rsidRDefault="00A8667D" w:rsidP="000E124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степень информационной активности, определяемая отношением количества информационных поводов по вопросам охраны окружающей среды и природопользования к количеству специалистов</w:t>
            </w:r>
          </w:p>
        </w:tc>
        <w:tc>
          <w:tcPr>
            <w:tcW w:w="9923" w:type="dxa"/>
            <w:shd w:val="clear" w:color="auto" w:fill="auto"/>
          </w:tcPr>
          <w:p w:rsidR="00A8667D" w:rsidRPr="00CC5957" w:rsidRDefault="00A8667D" w:rsidP="000E1245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</w:t>
            </w:r>
            <w:r w:rsidRPr="00CC5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начение показателя рассчитывается по следующей формуле:</w:t>
            </w:r>
          </w:p>
          <w:p w:rsidR="00A8667D" w:rsidRDefault="00A8667D" w:rsidP="000E1245">
            <w:pPr>
              <w:suppressAutoHyphens/>
              <w:ind w:firstLine="709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8667D" w:rsidRDefault="00A8667D" w:rsidP="000E1245">
            <w:pPr>
              <w:suppressAutoHyphens/>
              <w:ind w:firstLine="709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 = К</w:t>
            </w:r>
            <w:r>
              <w:rPr>
                <w:color w:val="000000" w:themeColor="text1"/>
                <w:sz w:val="28"/>
                <w:szCs w:val="28"/>
                <w:vertAlign w:val="subscript"/>
              </w:rPr>
              <w:t>инф.пов</w:t>
            </w:r>
            <w:r>
              <w:rPr>
                <w:color w:val="000000" w:themeColor="text1"/>
                <w:sz w:val="28"/>
                <w:szCs w:val="28"/>
              </w:rPr>
              <w:t xml:space="preserve"> / К</w:t>
            </w:r>
            <w:r>
              <w:rPr>
                <w:color w:val="000000" w:themeColor="text1"/>
                <w:sz w:val="28"/>
                <w:szCs w:val="28"/>
                <w:vertAlign w:val="subscript"/>
              </w:rPr>
              <w:t>спец</w:t>
            </w:r>
            <w:r>
              <w:rPr>
                <w:color w:val="000000" w:themeColor="text1"/>
                <w:sz w:val="28"/>
                <w:szCs w:val="28"/>
              </w:rPr>
              <w:t>, где:</w:t>
            </w:r>
          </w:p>
          <w:p w:rsidR="00A8667D" w:rsidRDefault="00A8667D" w:rsidP="000E1245">
            <w:pPr>
              <w:suppressAutoHyphens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A8667D" w:rsidRDefault="00A8667D" w:rsidP="000E1245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 – степень информационной активности, определяемая отношением количества информационных поводов по вопросам охраны окружающей среды и природопользования к количеству специалистов (единиц);</w:t>
            </w:r>
          </w:p>
          <w:p w:rsidR="00A8667D" w:rsidRDefault="00A8667D" w:rsidP="000E1245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К</w:t>
            </w:r>
            <w:r>
              <w:rPr>
                <w:color w:val="000000" w:themeColor="text1"/>
                <w:sz w:val="28"/>
                <w:szCs w:val="28"/>
                <w:vertAlign w:val="subscript"/>
              </w:rPr>
              <w:t>инф.пов</w:t>
            </w:r>
            <w:r>
              <w:rPr>
                <w:color w:val="000000" w:themeColor="text1"/>
                <w:sz w:val="28"/>
                <w:szCs w:val="28"/>
              </w:rPr>
              <w:t xml:space="preserve"> – количество информационных поводов по вопросам охраны окружающей среды и природопользования (единиц), 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по данным ведомственной отчетности министерства охраны окружающей среды Кировской области</w:t>
            </w:r>
            <w:r>
              <w:rPr>
                <w:color w:val="000000" w:themeColor="text1"/>
                <w:sz w:val="28"/>
                <w:szCs w:val="28"/>
              </w:rPr>
              <w:t>;</w:t>
            </w:r>
          </w:p>
          <w:p w:rsidR="00A8667D" w:rsidRDefault="00A8667D" w:rsidP="000E1245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</w:t>
            </w:r>
            <w:r>
              <w:rPr>
                <w:color w:val="000000" w:themeColor="text1"/>
                <w:sz w:val="28"/>
                <w:szCs w:val="28"/>
                <w:vertAlign w:val="subscript"/>
              </w:rPr>
              <w:t xml:space="preserve">спец </w:t>
            </w:r>
            <w:r>
              <w:rPr>
                <w:color w:val="000000" w:themeColor="text1"/>
                <w:sz w:val="28"/>
                <w:szCs w:val="28"/>
              </w:rPr>
              <w:t xml:space="preserve">– количество специалистов (единиц),  </w:t>
            </w:r>
            <w:r>
              <w:rPr>
                <w:sz w:val="28"/>
                <w:szCs w:val="28"/>
              </w:rPr>
              <w:t xml:space="preserve">по данным министерства охраны </w:t>
            </w:r>
            <w:r>
              <w:rPr>
                <w:sz w:val="28"/>
                <w:szCs w:val="28"/>
              </w:rPr>
              <w:lastRenderedPageBreak/>
              <w:t>окружающей среды Кировской области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A8667D" w:rsidRDefault="00A8667D" w:rsidP="000E124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Значение показателя указывается нарастающим итогом</w:t>
            </w:r>
          </w:p>
        </w:tc>
      </w:tr>
      <w:tr w:rsidR="00A8667D">
        <w:tc>
          <w:tcPr>
            <w:tcW w:w="816" w:type="dxa"/>
            <w:vMerge/>
            <w:shd w:val="clear" w:color="auto" w:fill="auto"/>
          </w:tcPr>
          <w:p w:rsidR="00A8667D" w:rsidRDefault="00A8667D" w:rsidP="000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A8667D" w:rsidRDefault="00A8667D" w:rsidP="000E124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рейдов наземного патрулирования особо охраняемых природных территорий</w:t>
            </w:r>
          </w:p>
        </w:tc>
        <w:tc>
          <w:tcPr>
            <w:tcW w:w="9923" w:type="dxa"/>
            <w:shd w:val="clear" w:color="auto" w:fill="auto"/>
          </w:tcPr>
          <w:p w:rsidR="00A8667D" w:rsidRDefault="00A8667D" w:rsidP="000E12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основании отчетности </w:t>
            </w:r>
            <w:r>
              <w:rPr>
                <w:color w:val="000000"/>
                <w:sz w:val="28"/>
                <w:szCs w:val="28"/>
              </w:rPr>
              <w:t>Кировского областного государственного бюджетного учреждения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«Кировский областной природоохранный центр» </w:t>
            </w:r>
            <w:r>
              <w:rPr>
                <w:sz w:val="28"/>
                <w:szCs w:val="28"/>
              </w:rPr>
              <w:t>об исполнении государственного задания</w:t>
            </w:r>
          </w:p>
        </w:tc>
      </w:tr>
      <w:tr w:rsidR="00A8667D">
        <w:tc>
          <w:tcPr>
            <w:tcW w:w="816" w:type="dxa"/>
            <w:vMerge/>
            <w:shd w:val="clear" w:color="auto" w:fill="auto"/>
          </w:tcPr>
          <w:p w:rsidR="00A8667D" w:rsidRDefault="00A8667D" w:rsidP="000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A8667D" w:rsidRDefault="00A8667D" w:rsidP="000E124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принятие мер и передача материалов по устранению выявленных нарушений в соответствии с законодательством</w:t>
            </w:r>
          </w:p>
        </w:tc>
        <w:tc>
          <w:tcPr>
            <w:tcW w:w="9923" w:type="dxa"/>
            <w:shd w:val="clear" w:color="auto" w:fill="auto"/>
          </w:tcPr>
          <w:p w:rsidR="00A8667D" w:rsidRDefault="00A8667D" w:rsidP="000E1245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на основании отчетности </w:t>
            </w:r>
            <w:r>
              <w:rPr>
                <w:color w:val="000000"/>
                <w:sz w:val="28"/>
                <w:szCs w:val="28"/>
              </w:rPr>
              <w:t>Кировского областного государственного бюджетного учреждения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«Кировский областной природоохранный центр» </w:t>
            </w:r>
            <w:r>
              <w:rPr>
                <w:sz w:val="28"/>
                <w:szCs w:val="28"/>
              </w:rPr>
              <w:t>об исполнении государственного задания</w:t>
            </w:r>
          </w:p>
        </w:tc>
      </w:tr>
      <w:tr w:rsidR="00A8667D">
        <w:tc>
          <w:tcPr>
            <w:tcW w:w="816" w:type="dxa"/>
            <w:vMerge/>
            <w:shd w:val="clear" w:color="auto" w:fill="auto"/>
          </w:tcPr>
          <w:p w:rsidR="00A8667D" w:rsidRDefault="00A8667D" w:rsidP="000E1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A8667D" w:rsidRDefault="00A8667D" w:rsidP="000E124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использования водных биологических ресурсов от выданной квоты</w:t>
            </w:r>
          </w:p>
        </w:tc>
        <w:tc>
          <w:tcPr>
            <w:tcW w:w="9923" w:type="dxa"/>
            <w:shd w:val="clear" w:color="auto" w:fill="auto"/>
          </w:tcPr>
          <w:p w:rsidR="00A8667D" w:rsidRDefault="00A8667D" w:rsidP="000E1245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</w:t>
            </w:r>
            <w:r w:rsidRPr="00CC5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начение показателя рассчитывается по следующей формуле:</w:t>
            </w:r>
          </w:p>
          <w:p w:rsidR="00A8667D" w:rsidRPr="003E616D" w:rsidRDefault="00A8667D" w:rsidP="000E1245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shd w:val="clear" w:color="auto" w:fill="FFFFFF"/>
              </w:rPr>
            </w:pPr>
          </w:p>
          <w:p w:rsidR="00A8667D" w:rsidRPr="003E616D" w:rsidRDefault="00A8667D" w:rsidP="000E1245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3E616D">
              <w:rPr>
                <w:color w:val="000000" w:themeColor="text1"/>
                <w:sz w:val="28"/>
                <w:szCs w:val="28"/>
              </w:rPr>
              <w:t>Д</w:t>
            </w:r>
            <w:r w:rsidRPr="003E616D">
              <w:rPr>
                <w:color w:val="000000" w:themeColor="text1"/>
                <w:sz w:val="28"/>
                <w:szCs w:val="28"/>
                <w:vertAlign w:val="subscript"/>
              </w:rPr>
              <w:t>вод</w:t>
            </w:r>
            <w:r w:rsidRPr="003E616D">
              <w:rPr>
                <w:color w:val="000000" w:themeColor="text1"/>
                <w:sz w:val="28"/>
                <w:szCs w:val="28"/>
              </w:rPr>
              <w:t xml:space="preserve"> =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n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∑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i=1</m:t>
                    </m:r>
                  </m:e>
                </m:mr>
              </m:m>
            </m:oMath>
            <w:r w:rsidRPr="003E616D">
              <w:rPr>
                <w:color w:val="000000" w:themeColor="text1"/>
                <w:sz w:val="28"/>
                <w:szCs w:val="28"/>
              </w:rPr>
              <w:t xml:space="preserve"> (Iк / К) х 100%, где:</w:t>
            </w:r>
          </w:p>
          <w:p w:rsidR="00A8667D" w:rsidRPr="00D239C6" w:rsidRDefault="00A8667D" w:rsidP="000E1245">
            <w:pPr>
              <w:suppressAutoHyphens/>
              <w:jc w:val="center"/>
              <w:rPr>
                <w:color w:val="FF0000"/>
                <w:sz w:val="28"/>
                <w:szCs w:val="28"/>
              </w:rPr>
            </w:pPr>
          </w:p>
          <w:p w:rsidR="00A8667D" w:rsidRDefault="00A8667D" w:rsidP="000E1245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vertAlign w:val="subscript"/>
              </w:rPr>
              <w:t>вод</w:t>
            </w:r>
            <w:r>
              <w:rPr>
                <w:sz w:val="28"/>
                <w:szCs w:val="28"/>
              </w:rPr>
              <w:t xml:space="preserve"> – доля использования водных биологических ресурсов от выданной квоты (процентов);</w:t>
            </w:r>
          </w:p>
          <w:p w:rsidR="00A8667D" w:rsidRPr="00CC5957" w:rsidRDefault="00A8667D" w:rsidP="000E1245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  <w:vertAlign w:val="subscript"/>
              </w:rPr>
              <w:t>k</w:t>
            </w:r>
            <w:r>
              <w:rPr>
                <w:sz w:val="28"/>
                <w:szCs w:val="28"/>
              </w:rPr>
              <w:t xml:space="preserve"> – использование квоты вылова водных биологических ресурсов i-м пользователем </w:t>
            </w:r>
            <w:r w:rsidRPr="00CC5957">
              <w:rPr>
                <w:color w:val="000000" w:themeColor="text1"/>
                <w:sz w:val="28"/>
                <w:szCs w:val="28"/>
              </w:rPr>
              <w:t>водными биологическими ресурсами (т);</w:t>
            </w:r>
          </w:p>
          <w:p w:rsidR="00A8667D" w:rsidRPr="00CC5957" w:rsidRDefault="00A8667D" w:rsidP="000E1245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CC5957">
              <w:rPr>
                <w:color w:val="000000" w:themeColor="text1"/>
                <w:sz w:val="28"/>
                <w:szCs w:val="28"/>
              </w:rPr>
              <w:t>К – квота вылова водных биологических ресурсов, выделенная i-му пользователю водными биологическими ресурсами (т);</w:t>
            </w:r>
          </w:p>
          <w:p w:rsidR="00A8667D" w:rsidRPr="00CC5957" w:rsidRDefault="00A8667D" w:rsidP="000E1245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CC5957">
              <w:rPr>
                <w:color w:val="000000" w:themeColor="text1"/>
                <w:sz w:val="28"/>
                <w:szCs w:val="28"/>
              </w:rPr>
              <w:t>n – количество пользователей водными биологическими ресурсами.</w:t>
            </w:r>
          </w:p>
          <w:p w:rsidR="00A8667D" w:rsidRDefault="00A8667D" w:rsidP="000E1245">
            <w:pPr>
              <w:suppressAutoHyphens/>
              <w:jc w:val="both"/>
              <w:rPr>
                <w:sz w:val="28"/>
                <w:szCs w:val="28"/>
              </w:rPr>
            </w:pPr>
            <w:r w:rsidRPr="00CC5957">
              <w:rPr>
                <w:color w:val="000000" w:themeColor="text1"/>
                <w:sz w:val="28"/>
                <w:szCs w:val="28"/>
              </w:rPr>
              <w:t>Основанием для расчета данных показателей является ведомственная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отчетность министерства охраны окружающей среды Кировской области</w:t>
            </w:r>
          </w:p>
        </w:tc>
      </w:tr>
      <w:tr w:rsidR="00A8667D" w:rsidTr="00BE1966">
        <w:trPr>
          <w:trHeight w:val="1350"/>
        </w:trPr>
        <w:tc>
          <w:tcPr>
            <w:tcW w:w="816" w:type="dxa"/>
            <w:vMerge w:val="restart"/>
            <w:shd w:val="clear" w:color="auto" w:fill="auto"/>
          </w:tcPr>
          <w:p w:rsidR="00A8667D" w:rsidRDefault="00A8667D" w:rsidP="006B32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969" w:type="dxa"/>
            <w:shd w:val="clear" w:color="auto" w:fill="auto"/>
          </w:tcPr>
          <w:p w:rsidR="00A8667D" w:rsidRPr="00BE1966" w:rsidRDefault="00A8667D" w:rsidP="00BE196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Региональный проект «Сохранение биологического разнообразия на территории Кировской области»</w:t>
            </w:r>
          </w:p>
        </w:tc>
        <w:tc>
          <w:tcPr>
            <w:tcW w:w="9923" w:type="dxa"/>
            <w:shd w:val="clear" w:color="auto" w:fill="auto"/>
          </w:tcPr>
          <w:p w:rsidR="00A8667D" w:rsidRDefault="00A8667D" w:rsidP="00E218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8667D" w:rsidTr="00BE1966">
        <w:trPr>
          <w:trHeight w:val="1004"/>
        </w:trPr>
        <w:tc>
          <w:tcPr>
            <w:tcW w:w="816" w:type="dxa"/>
            <w:vMerge/>
            <w:shd w:val="clear" w:color="auto" w:fill="auto"/>
          </w:tcPr>
          <w:p w:rsidR="00A8667D" w:rsidRDefault="00A8667D" w:rsidP="006B32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A8667D" w:rsidRDefault="00A8667D" w:rsidP="000F16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площадь особо охраняемых природных территорий Кировской области</w:t>
            </w:r>
          </w:p>
        </w:tc>
        <w:tc>
          <w:tcPr>
            <w:tcW w:w="9923" w:type="dxa"/>
            <w:shd w:val="clear" w:color="auto" w:fill="auto"/>
          </w:tcPr>
          <w:p w:rsidR="00A8667D" w:rsidRDefault="00A8667D" w:rsidP="00E218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по данным ведомственной отчетности министерства охраны окружающей среды Кировской области. </w:t>
            </w:r>
            <w:r>
              <w:rPr>
                <w:sz w:val="28"/>
                <w:szCs w:val="28"/>
              </w:rPr>
              <w:t>Значение показателя указывается нарастающим итогом</w:t>
            </w:r>
          </w:p>
          <w:p w:rsidR="00A8667D" w:rsidRDefault="00A8667D" w:rsidP="000F16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E1966" w:rsidTr="00BE1966">
        <w:trPr>
          <w:trHeight w:val="942"/>
        </w:trPr>
        <w:tc>
          <w:tcPr>
            <w:tcW w:w="816" w:type="dxa"/>
            <w:vMerge w:val="restart"/>
            <w:shd w:val="clear" w:color="auto" w:fill="auto"/>
          </w:tcPr>
          <w:p w:rsidR="00BE1966" w:rsidRDefault="00BE1966" w:rsidP="00325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BE1966" w:rsidRDefault="00BE1966" w:rsidP="0032588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Отдельное мероприятие «Развитие минерально-сырьевой базы»</w:t>
            </w:r>
          </w:p>
        </w:tc>
        <w:tc>
          <w:tcPr>
            <w:tcW w:w="9923" w:type="dxa"/>
            <w:shd w:val="clear" w:color="auto" w:fill="auto"/>
          </w:tcPr>
          <w:p w:rsidR="00BE1966" w:rsidRDefault="00BE1966" w:rsidP="00325883">
            <w:pPr>
              <w:jc w:val="both"/>
              <w:rPr>
                <w:sz w:val="28"/>
                <w:szCs w:val="28"/>
              </w:rPr>
            </w:pPr>
          </w:p>
        </w:tc>
      </w:tr>
      <w:tr w:rsidR="00BE1966" w:rsidTr="00BE1966">
        <w:trPr>
          <w:trHeight w:val="1098"/>
        </w:trPr>
        <w:tc>
          <w:tcPr>
            <w:tcW w:w="816" w:type="dxa"/>
            <w:vMerge/>
            <w:shd w:val="clear" w:color="auto" w:fill="auto"/>
          </w:tcPr>
          <w:p w:rsidR="00BE1966" w:rsidRDefault="00BE1966" w:rsidP="003258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E1966" w:rsidRDefault="00BE1966" w:rsidP="0032588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количество аналитических отчетов по оценке компонентов природной среды</w:t>
            </w:r>
          </w:p>
        </w:tc>
        <w:tc>
          <w:tcPr>
            <w:tcW w:w="9923" w:type="dxa"/>
            <w:shd w:val="clear" w:color="auto" w:fill="auto"/>
          </w:tcPr>
          <w:p w:rsidR="00BE1966" w:rsidRDefault="00BE1966" w:rsidP="00325883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 основании отчетности  Кировского областного государственного бюджетного учреждения «Вятский научно-технический информационный центр мониторинга и природопользования» об исполнении государственного задания</w:t>
            </w:r>
          </w:p>
        </w:tc>
      </w:tr>
      <w:tr w:rsidR="00BE1966" w:rsidTr="00BE1966">
        <w:trPr>
          <w:trHeight w:val="1270"/>
        </w:trPr>
        <w:tc>
          <w:tcPr>
            <w:tcW w:w="816" w:type="dxa"/>
            <w:vMerge/>
            <w:shd w:val="clear" w:color="auto" w:fill="auto"/>
          </w:tcPr>
          <w:p w:rsidR="00BE1966" w:rsidRDefault="00BE1966" w:rsidP="003258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E1966" w:rsidRPr="00BE1966" w:rsidRDefault="00BE1966" w:rsidP="00325883">
            <w:pPr>
              <w:widowControl w:val="0"/>
              <w:suppressAutoHyphens/>
              <w:ind w:right="41"/>
              <w:rPr>
                <w:color w:val="000000" w:themeColor="text1"/>
                <w:sz w:val="28"/>
                <w:szCs w:val="28"/>
              </w:rPr>
            </w:pPr>
            <w:r w:rsidRPr="00BE1966">
              <w:rPr>
                <w:color w:val="000000" w:themeColor="text1"/>
                <w:sz w:val="28"/>
                <w:szCs w:val="28"/>
              </w:rPr>
              <w:t xml:space="preserve">количество ликвидированных потенциально </w:t>
            </w:r>
          </w:p>
          <w:p w:rsidR="00BE1966" w:rsidRPr="00BE1966" w:rsidRDefault="00BE1966" w:rsidP="00325883">
            <w:pPr>
              <w:widowControl w:val="0"/>
              <w:suppressAutoHyphens/>
              <w:ind w:right="41"/>
              <w:rPr>
                <w:color w:val="000000" w:themeColor="text1"/>
                <w:sz w:val="28"/>
                <w:szCs w:val="28"/>
              </w:rPr>
            </w:pPr>
            <w:r w:rsidRPr="00BE1966">
              <w:rPr>
                <w:color w:val="000000" w:themeColor="text1"/>
                <w:sz w:val="28"/>
                <w:szCs w:val="28"/>
              </w:rPr>
              <w:t>опасных (бездействующих) скважин</w:t>
            </w:r>
          </w:p>
        </w:tc>
        <w:tc>
          <w:tcPr>
            <w:tcW w:w="9923" w:type="dxa"/>
            <w:shd w:val="clear" w:color="auto" w:fill="auto"/>
          </w:tcPr>
          <w:p w:rsidR="00BE1966" w:rsidRDefault="00BE1966" w:rsidP="0032588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 основании актов ликвидационного тампонажа муниципальных образований Кировской области</w:t>
            </w:r>
          </w:p>
          <w:p w:rsidR="00BE1966" w:rsidRDefault="00BE1966" w:rsidP="00325883">
            <w:pPr>
              <w:jc w:val="both"/>
              <w:rPr>
                <w:sz w:val="28"/>
                <w:szCs w:val="28"/>
              </w:rPr>
            </w:pPr>
          </w:p>
        </w:tc>
      </w:tr>
      <w:tr w:rsidR="00BE1966" w:rsidTr="00C32967">
        <w:trPr>
          <w:trHeight w:val="1610"/>
        </w:trPr>
        <w:tc>
          <w:tcPr>
            <w:tcW w:w="816" w:type="dxa"/>
            <w:vMerge/>
            <w:shd w:val="clear" w:color="auto" w:fill="auto"/>
          </w:tcPr>
          <w:p w:rsidR="00BE1966" w:rsidRDefault="00BE1966" w:rsidP="003258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E1966" w:rsidRPr="00BE1966" w:rsidRDefault="00BE1966" w:rsidP="00162761">
            <w:pPr>
              <w:widowControl w:val="0"/>
              <w:suppressAutoHyphens/>
              <w:spacing w:line="300" w:lineRule="exact"/>
              <w:ind w:right="40"/>
              <w:rPr>
                <w:color w:val="000000" w:themeColor="text1"/>
                <w:sz w:val="28"/>
                <w:szCs w:val="28"/>
              </w:rPr>
            </w:pPr>
            <w:r w:rsidRPr="00BE1966">
              <w:rPr>
                <w:color w:val="000000" w:themeColor="text1"/>
                <w:sz w:val="28"/>
                <w:szCs w:val="28"/>
              </w:rPr>
              <w:t>прирост объема запасов подземных вод питьевого и хозяйственно-бытового или технического водоснабжения</w:t>
            </w:r>
          </w:p>
        </w:tc>
        <w:tc>
          <w:tcPr>
            <w:tcW w:w="9923" w:type="dxa"/>
            <w:shd w:val="clear" w:color="auto" w:fill="auto"/>
          </w:tcPr>
          <w:p w:rsidR="00BE1966" w:rsidRDefault="00BE1966" w:rsidP="00325883">
            <w:pPr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 данным ведомственной отчетности министерства охраны окружающей среды Кировской области</w:t>
            </w:r>
            <w:r w:rsidR="005C02A6">
              <w:rPr>
                <w:rFonts w:eastAsiaTheme="minorHAnsi"/>
                <w:sz w:val="28"/>
                <w:szCs w:val="28"/>
                <w:lang w:eastAsia="en-US"/>
              </w:rPr>
              <w:t>, составленной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на основании баланса запасов полезных ископаемых Кировской области </w:t>
            </w:r>
          </w:p>
        </w:tc>
      </w:tr>
      <w:tr w:rsidR="00BE1966" w:rsidTr="00C32967">
        <w:trPr>
          <w:trHeight w:val="1610"/>
        </w:trPr>
        <w:tc>
          <w:tcPr>
            <w:tcW w:w="816" w:type="dxa"/>
            <w:vMerge/>
            <w:shd w:val="clear" w:color="auto" w:fill="auto"/>
          </w:tcPr>
          <w:p w:rsidR="00BE1966" w:rsidRDefault="00BE1966" w:rsidP="0032588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E1966" w:rsidRDefault="00BE1966" w:rsidP="0032588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утвержденных проектов зон санитарной охраны (по лицензиям) в общем количестве лицензированных участков недр, содержащих подземные воды</w:t>
            </w:r>
          </w:p>
        </w:tc>
        <w:tc>
          <w:tcPr>
            <w:tcW w:w="9923" w:type="dxa"/>
            <w:shd w:val="clear" w:color="auto" w:fill="auto"/>
          </w:tcPr>
          <w:p w:rsidR="00BE1966" w:rsidRPr="00CC5957" w:rsidRDefault="00BE1966" w:rsidP="00325883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</w:t>
            </w:r>
            <w:r w:rsidRPr="00CC5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начение показателя рассчитывается по следующей формуле:</w:t>
            </w:r>
          </w:p>
          <w:p w:rsidR="00BE1966" w:rsidRPr="00CC5957" w:rsidRDefault="00BE1966" w:rsidP="00325883">
            <w:pPr>
              <w:tabs>
                <w:tab w:val="left" w:pos="1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E1966" w:rsidRDefault="00BE1966" w:rsidP="00325883">
            <w:pPr>
              <w:tabs>
                <w:tab w:val="left" w:pos="1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 = К</w:t>
            </w:r>
            <w:r>
              <w:rPr>
                <w:color w:val="000000" w:themeColor="text1"/>
                <w:sz w:val="28"/>
                <w:szCs w:val="28"/>
                <w:vertAlign w:val="subscript"/>
              </w:rPr>
              <w:t>зсо</w:t>
            </w:r>
            <w:r>
              <w:rPr>
                <w:color w:val="000000" w:themeColor="text1"/>
                <w:sz w:val="28"/>
                <w:szCs w:val="28"/>
              </w:rPr>
              <w:t xml:space="preserve"> / К</w:t>
            </w:r>
            <w:r>
              <w:rPr>
                <w:color w:val="000000" w:themeColor="text1"/>
                <w:sz w:val="28"/>
                <w:szCs w:val="28"/>
                <w:vertAlign w:val="subscript"/>
              </w:rPr>
              <w:t>выд</w:t>
            </w:r>
            <w:r>
              <w:rPr>
                <w:color w:val="000000" w:themeColor="text1"/>
                <w:sz w:val="28"/>
                <w:szCs w:val="28"/>
              </w:rPr>
              <w:t xml:space="preserve"> х 100%, где:</w:t>
            </w:r>
          </w:p>
          <w:p w:rsidR="00BE1966" w:rsidRDefault="00BE1966" w:rsidP="00325883">
            <w:pPr>
              <w:tabs>
                <w:tab w:val="left" w:pos="10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BE1966" w:rsidRDefault="00BE1966" w:rsidP="00325883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 </w:t>
            </w:r>
            <w:r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 xml:space="preserve">– </w:t>
            </w:r>
            <w:r>
              <w:rPr>
                <w:sz w:val="28"/>
                <w:szCs w:val="28"/>
              </w:rPr>
              <w:t>доля утвержденных проектов зон санитарной охраны (по лицензиям) в общем количестве лицензированных участков недр, содержащих подземные воды</w:t>
            </w:r>
            <w:r>
              <w:rPr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процентов</w:t>
            </w:r>
            <w:r>
              <w:rPr>
                <w:color w:val="000000" w:themeColor="text1"/>
                <w:sz w:val="28"/>
                <w:szCs w:val="28"/>
              </w:rPr>
              <w:t>);</w:t>
            </w:r>
          </w:p>
          <w:p w:rsidR="00BE1966" w:rsidRDefault="00BE1966" w:rsidP="00325883">
            <w:pPr>
              <w:pStyle w:val="ac"/>
              <w:tabs>
                <w:tab w:val="left" w:pos="269"/>
              </w:tabs>
              <w:ind w:left="0" w:right="102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К</w:t>
            </w:r>
            <w:r>
              <w:rPr>
                <w:color w:val="000000" w:themeColor="text1"/>
                <w:szCs w:val="28"/>
                <w:vertAlign w:val="subscript"/>
              </w:rPr>
              <w:t>зсо</w:t>
            </w:r>
            <w:r>
              <w:rPr>
                <w:color w:val="000000" w:themeColor="text1"/>
                <w:szCs w:val="28"/>
              </w:rPr>
              <w:t xml:space="preserve"> – </w:t>
            </w:r>
            <w:r>
              <w:rPr>
                <w:szCs w:val="28"/>
              </w:rPr>
              <w:t>количество утвержденных проектов зон санитарной охраны (по журналам регистрации заявок на утверждение проектов зон санитарной охраны водных объектов (подземные воды)</w:t>
            </w:r>
            <w:r>
              <w:rPr>
                <w:color w:val="000000" w:themeColor="text1"/>
                <w:szCs w:val="28"/>
              </w:rPr>
              <w:t>, по данным министерства охраны окружающей среды Кировской области (единиц);</w:t>
            </w:r>
          </w:p>
          <w:p w:rsidR="00BE1966" w:rsidRDefault="00BE1966" w:rsidP="00325883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</w:t>
            </w:r>
            <w:r>
              <w:rPr>
                <w:color w:val="000000" w:themeColor="text1"/>
                <w:sz w:val="28"/>
                <w:szCs w:val="28"/>
                <w:vertAlign w:val="subscript"/>
              </w:rPr>
              <w:t>выд</w:t>
            </w:r>
            <w:r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 xml:space="preserve"> – общее </w:t>
            </w:r>
            <w:r>
              <w:rPr>
                <w:sz w:val="28"/>
                <w:szCs w:val="28"/>
              </w:rPr>
              <w:t>количество выданных лицензий на разведку и добычу подземных вод и для геологического изучения в целях поиска и оценки подземных вод и их добычи для питьевого и хозяйственно-бытового водоснабжения</w:t>
            </w:r>
            <w:r>
              <w:rPr>
                <w:color w:val="000000" w:themeColor="text1"/>
                <w:sz w:val="28"/>
                <w:szCs w:val="28"/>
              </w:rPr>
              <w:t xml:space="preserve"> (единиц). </w:t>
            </w:r>
          </w:p>
          <w:p w:rsidR="00BE1966" w:rsidRPr="004C2887" w:rsidRDefault="00BE1966" w:rsidP="00325883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Значение показателя указывается нарастающим итогом по данным министерства охраны окружающей среды Кировской области</w:t>
            </w:r>
          </w:p>
        </w:tc>
      </w:tr>
      <w:tr w:rsidR="00BE1966" w:rsidTr="00C32967">
        <w:trPr>
          <w:trHeight w:val="1610"/>
        </w:trPr>
        <w:tc>
          <w:tcPr>
            <w:tcW w:w="816" w:type="dxa"/>
            <w:vMerge/>
            <w:shd w:val="clear" w:color="auto" w:fill="auto"/>
          </w:tcPr>
          <w:p w:rsidR="00BE1966" w:rsidRDefault="00BE1966" w:rsidP="0032588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E1966" w:rsidRDefault="00BE1966" w:rsidP="0032588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предоставленных для разработки запасов полезных ископаемых, которые учтены территориальным балансом запасов общераспространенных полезных ископаемых, от общего количества учтенных </w:t>
            </w:r>
            <w:r>
              <w:rPr>
                <w:sz w:val="28"/>
                <w:szCs w:val="28"/>
              </w:rPr>
              <w:lastRenderedPageBreak/>
              <w:t>территориальным балансом полезных ископаемых</w:t>
            </w:r>
          </w:p>
        </w:tc>
        <w:tc>
          <w:tcPr>
            <w:tcW w:w="9923" w:type="dxa"/>
            <w:shd w:val="clear" w:color="auto" w:fill="auto"/>
          </w:tcPr>
          <w:p w:rsidR="00BE1966" w:rsidRPr="00CC5957" w:rsidRDefault="00BE1966" w:rsidP="00325883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з</w:t>
            </w:r>
            <w:r w:rsidRPr="00CC5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начение показателя рассчитывается по следующей формуле:</w:t>
            </w:r>
          </w:p>
          <w:p w:rsidR="00BE1966" w:rsidRPr="00CC5957" w:rsidRDefault="00BE1966" w:rsidP="0032588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E1966" w:rsidRDefault="00BE1966" w:rsidP="0032588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 = ∑(РФ / (РФ+НФ)) х 100%, где:</w:t>
            </w:r>
          </w:p>
          <w:p w:rsidR="00BE1966" w:rsidRDefault="00BE1966" w:rsidP="0032588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E1966" w:rsidRDefault="00BE1966" w:rsidP="0032588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 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–</w:t>
            </w:r>
            <w:r>
              <w:rPr>
                <w:sz w:val="28"/>
                <w:szCs w:val="28"/>
              </w:rPr>
              <w:t xml:space="preserve"> доля предоставленных для разработки запасов полезных ископаемых, которые учтены территориальным балансом запасов общераспространенных полезных ископаемых, от общего количества учтенных территориальным балансом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>полезных ископаемых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(</w:t>
            </w:r>
            <w:r>
              <w:rPr>
                <w:sz w:val="28"/>
                <w:szCs w:val="28"/>
              </w:rPr>
              <w:t>процентов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);</w:t>
            </w:r>
          </w:p>
          <w:p w:rsidR="00BE1966" w:rsidRDefault="00BE1966" w:rsidP="0032588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РФ – </w:t>
            </w:r>
            <w:r w:rsidRPr="009B6F53">
              <w:rPr>
                <w:sz w:val="28"/>
                <w:szCs w:val="28"/>
              </w:rPr>
              <w:t>объем запасов общераспространенных полезных ископаемых распределенного фонда недр</w:t>
            </w:r>
            <w:r>
              <w:rPr>
                <w:sz w:val="28"/>
                <w:szCs w:val="28"/>
              </w:rPr>
              <w:t xml:space="preserve">, </w:t>
            </w:r>
            <w:r w:rsidRPr="009B6F53">
              <w:rPr>
                <w:color w:val="000000" w:themeColor="text1"/>
                <w:sz w:val="28"/>
                <w:szCs w:val="28"/>
              </w:rPr>
              <w:t>по данным министерства охраны окружающей среды</w:t>
            </w:r>
            <w:r w:rsidRPr="009B6F5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B6F53">
              <w:rPr>
                <w:color w:val="000000" w:themeColor="text1"/>
                <w:sz w:val="28"/>
                <w:szCs w:val="28"/>
              </w:rPr>
              <w:t xml:space="preserve">Кировской области </w:t>
            </w:r>
            <w:r w:rsidRPr="009B6F53">
              <w:rPr>
                <w:rFonts w:eastAsiaTheme="minorHAnsi"/>
                <w:sz w:val="28"/>
                <w:szCs w:val="28"/>
                <w:lang w:eastAsia="en-US"/>
              </w:rPr>
              <w:t>(тыс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 куб. метров);</w:t>
            </w:r>
          </w:p>
          <w:p w:rsidR="00BE1966" w:rsidRDefault="00BE1966" w:rsidP="0032588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НФ 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– </w:t>
            </w:r>
            <w:r>
              <w:rPr>
                <w:sz w:val="28"/>
                <w:szCs w:val="28"/>
              </w:rPr>
              <w:t xml:space="preserve">объем запасов общераспространенных полезных ископаемых нераспределенного фонда недр, по данным министерства охраны окружающей </w:t>
            </w:r>
            <w:r w:rsidRPr="009B6F53">
              <w:rPr>
                <w:sz w:val="28"/>
                <w:szCs w:val="28"/>
              </w:rPr>
              <w:t xml:space="preserve">среды </w:t>
            </w:r>
            <w:r w:rsidRPr="009B6F53">
              <w:rPr>
                <w:color w:val="000000" w:themeColor="text1"/>
                <w:sz w:val="28"/>
                <w:szCs w:val="28"/>
              </w:rPr>
              <w:t xml:space="preserve">Кировской области </w:t>
            </w:r>
            <w:r w:rsidRPr="009B6F53">
              <w:rPr>
                <w:rFonts w:eastAsiaTheme="minorHAnsi"/>
                <w:sz w:val="28"/>
                <w:szCs w:val="28"/>
                <w:lang w:eastAsia="en-US"/>
              </w:rPr>
              <w:t>(тыс.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куб. метров)</w:t>
            </w:r>
          </w:p>
        </w:tc>
      </w:tr>
      <w:tr w:rsidR="00BE1966" w:rsidTr="00C32967">
        <w:trPr>
          <w:trHeight w:val="1610"/>
        </w:trPr>
        <w:tc>
          <w:tcPr>
            <w:tcW w:w="816" w:type="dxa"/>
            <w:vMerge/>
            <w:shd w:val="clear" w:color="auto" w:fill="auto"/>
          </w:tcPr>
          <w:p w:rsidR="00BE1966" w:rsidRDefault="00BE1966" w:rsidP="0032588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E1966" w:rsidRDefault="00BE1966" w:rsidP="0032588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компенсации добычи общераспространенных полезных ископаемых приростом запасов</w:t>
            </w:r>
          </w:p>
        </w:tc>
        <w:tc>
          <w:tcPr>
            <w:tcW w:w="9923" w:type="dxa"/>
            <w:shd w:val="clear" w:color="auto" w:fill="auto"/>
          </w:tcPr>
          <w:p w:rsidR="00BE1966" w:rsidRPr="00CC5957" w:rsidRDefault="00BE1966" w:rsidP="00325883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</w:t>
            </w:r>
            <w:r w:rsidRPr="00CC5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начение показателя рассчитывается по следующей формуле:</w:t>
            </w:r>
          </w:p>
          <w:p w:rsidR="00BE1966" w:rsidRPr="00CC5957" w:rsidRDefault="00BE1966" w:rsidP="0032588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E1966" w:rsidRDefault="00BE1966" w:rsidP="0032588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 = О / Отр х 100%, где:</w:t>
            </w:r>
          </w:p>
          <w:p w:rsidR="00BE1966" w:rsidRDefault="00BE1966" w:rsidP="0032588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E1966" w:rsidRDefault="00BE1966" w:rsidP="00325883">
            <w:pPr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У – </w:t>
            </w:r>
            <w:r>
              <w:rPr>
                <w:sz w:val="28"/>
                <w:szCs w:val="28"/>
              </w:rPr>
              <w:t>уровень компенсации добычи общераспространенных полезных ископаемых приростом запасов (процентов);</w:t>
            </w:r>
          </w:p>
          <w:p w:rsidR="00BE1966" w:rsidRPr="009B6F53" w:rsidRDefault="00BE1966" w:rsidP="003258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– объем запасов общераспространенных полезных ископаемых, впервые поставленных на баланс за </w:t>
            </w:r>
            <w:r w:rsidRPr="009B6F53">
              <w:rPr>
                <w:sz w:val="28"/>
                <w:szCs w:val="28"/>
              </w:rPr>
              <w:t>отчетный год</w:t>
            </w:r>
            <w:r>
              <w:rPr>
                <w:sz w:val="28"/>
                <w:szCs w:val="28"/>
              </w:rPr>
              <w:t xml:space="preserve">, </w:t>
            </w:r>
            <w:r w:rsidRPr="009B6F53">
              <w:rPr>
                <w:sz w:val="28"/>
                <w:szCs w:val="28"/>
              </w:rPr>
              <w:t xml:space="preserve">по данным министерства охраны окружающей среды </w:t>
            </w:r>
            <w:r w:rsidRPr="009B6F53">
              <w:rPr>
                <w:color w:val="000000" w:themeColor="text1"/>
                <w:sz w:val="28"/>
                <w:szCs w:val="28"/>
              </w:rPr>
              <w:t xml:space="preserve">Кировской области </w:t>
            </w:r>
            <w:r w:rsidRPr="009B6F53">
              <w:rPr>
                <w:sz w:val="28"/>
                <w:szCs w:val="28"/>
              </w:rPr>
              <w:t>(</w:t>
            </w:r>
            <w:r w:rsidRPr="009B6F53">
              <w:rPr>
                <w:rFonts w:eastAsiaTheme="minorHAnsi"/>
                <w:sz w:val="28"/>
                <w:szCs w:val="28"/>
                <w:lang w:eastAsia="en-US"/>
              </w:rPr>
              <w:t>тыс. куб. метров</w:t>
            </w:r>
            <w:r w:rsidRPr="009B6F53">
              <w:rPr>
                <w:sz w:val="28"/>
                <w:szCs w:val="28"/>
              </w:rPr>
              <w:t>);</w:t>
            </w:r>
          </w:p>
          <w:p w:rsidR="00BE1966" w:rsidRDefault="00BE1966" w:rsidP="00325883">
            <w:pPr>
              <w:jc w:val="both"/>
              <w:rPr>
                <w:sz w:val="28"/>
                <w:szCs w:val="28"/>
              </w:rPr>
            </w:pPr>
            <w:r w:rsidRPr="009B6F53">
              <w:rPr>
                <w:rFonts w:eastAsiaTheme="minorHAnsi"/>
                <w:sz w:val="28"/>
                <w:szCs w:val="28"/>
                <w:lang w:eastAsia="en-US"/>
              </w:rPr>
              <w:t xml:space="preserve">Отр – </w:t>
            </w:r>
            <w:r w:rsidRPr="009B6F53">
              <w:rPr>
                <w:sz w:val="28"/>
                <w:szCs w:val="28"/>
              </w:rPr>
              <w:t>объем отработанных запасов за отчетный</w:t>
            </w:r>
            <w:r>
              <w:rPr>
                <w:sz w:val="28"/>
                <w:szCs w:val="28"/>
              </w:rPr>
              <w:t xml:space="preserve"> год, по данным </w:t>
            </w:r>
            <w:r>
              <w:rPr>
                <w:color w:val="000000" w:themeColor="text1"/>
                <w:sz w:val="28"/>
                <w:szCs w:val="28"/>
              </w:rPr>
              <w:t>Кировского филиала Федерального бюджетного учреждения «</w:t>
            </w: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Территориальный ф</w:t>
            </w:r>
            <w:r w:rsidRPr="00B15FEF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онд</w:t>
            </w: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геологической информации по Приволжскому федеральному о</w:t>
            </w:r>
            <w:r w:rsidRPr="00B15FEF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кругу</w:t>
            </w: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  <w:r>
              <w:rPr>
                <w:sz w:val="28"/>
                <w:szCs w:val="28"/>
              </w:rPr>
              <w:t xml:space="preserve"> (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тыс. куб. метров</w:t>
            </w:r>
            <w:r>
              <w:rPr>
                <w:sz w:val="28"/>
                <w:szCs w:val="28"/>
              </w:rPr>
              <w:t>)</w:t>
            </w:r>
          </w:p>
          <w:p w:rsidR="00BE1966" w:rsidRPr="00C060AE" w:rsidRDefault="00BE1966" w:rsidP="00325883">
            <w:pPr>
              <w:rPr>
                <w:sz w:val="28"/>
                <w:szCs w:val="28"/>
              </w:rPr>
            </w:pPr>
          </w:p>
        </w:tc>
      </w:tr>
      <w:tr w:rsidR="00BE1966" w:rsidTr="00C32967">
        <w:trPr>
          <w:trHeight w:val="1610"/>
        </w:trPr>
        <w:tc>
          <w:tcPr>
            <w:tcW w:w="816" w:type="dxa"/>
            <w:vMerge/>
            <w:shd w:val="clear" w:color="auto" w:fill="auto"/>
          </w:tcPr>
          <w:p w:rsidR="00BE1966" w:rsidRDefault="00BE1966" w:rsidP="0032588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E1966" w:rsidRDefault="00BE1966" w:rsidP="0032588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геологической информации, принятой в фонд геологической информации Кировской области</w:t>
            </w:r>
          </w:p>
        </w:tc>
        <w:tc>
          <w:tcPr>
            <w:tcW w:w="9923" w:type="dxa"/>
            <w:shd w:val="clear" w:color="auto" w:fill="auto"/>
          </w:tcPr>
          <w:p w:rsidR="00BE1966" w:rsidRDefault="00BE1966" w:rsidP="0032588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количество единиц первичной и интерпретированной геологической информации, принятой в течение года </w:t>
            </w:r>
            <w:r>
              <w:rPr>
                <w:color w:val="000000" w:themeColor="text1"/>
                <w:sz w:val="28"/>
                <w:szCs w:val="28"/>
              </w:rPr>
              <w:t>Кировским филиалом Федерального бюджетного учреждения «</w:t>
            </w: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Территориальный ф</w:t>
            </w:r>
            <w:r w:rsidRPr="00B15FEF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онд</w:t>
            </w: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геологической информации по Приволжскому федеральному о</w:t>
            </w:r>
            <w:r w:rsidRPr="00B15FEF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кругу</w:t>
            </w: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</w:tc>
      </w:tr>
    </w:tbl>
    <w:p w:rsidR="00985380" w:rsidRDefault="00611601">
      <w:pPr>
        <w:spacing w:before="720"/>
        <w:jc w:val="center"/>
      </w:pPr>
      <w:r>
        <w:rPr>
          <w:b/>
          <w:sz w:val="28"/>
          <w:szCs w:val="28"/>
        </w:rPr>
        <w:t>_____________</w:t>
      </w:r>
    </w:p>
    <w:sectPr w:rsidR="00985380" w:rsidSect="00BE1966">
      <w:headerReference w:type="default" r:id="rId9"/>
      <w:pgSz w:w="16838" w:h="11906" w:orient="landscape"/>
      <w:pgMar w:top="1701" w:right="1134" w:bottom="709" w:left="1134" w:header="708" w:footer="0" w:gutter="0"/>
      <w:pgNumType w:start="17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0DD" w:rsidRDefault="009C30DD" w:rsidP="00985380">
      <w:r>
        <w:separator/>
      </w:r>
    </w:p>
  </w:endnote>
  <w:endnote w:type="continuationSeparator" w:id="1">
    <w:p w:rsidR="009C30DD" w:rsidRDefault="009C30DD" w:rsidP="009853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0DD" w:rsidRDefault="009C30DD" w:rsidP="00985380">
      <w:r>
        <w:separator/>
      </w:r>
    </w:p>
  </w:footnote>
  <w:footnote w:type="continuationSeparator" w:id="1">
    <w:p w:rsidR="009C30DD" w:rsidRDefault="009C30DD" w:rsidP="009853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482050"/>
      <w:docPartObj>
        <w:docPartGallery w:val="Page Numbers (Top of Page)"/>
        <w:docPartUnique/>
      </w:docPartObj>
    </w:sdtPr>
    <w:sdtContent>
      <w:p w:rsidR="00985380" w:rsidRDefault="00611601">
        <w:pPr>
          <w:pStyle w:val="Header"/>
          <w:tabs>
            <w:tab w:val="left" w:pos="7083"/>
            <w:tab w:val="center" w:pos="7285"/>
          </w:tabs>
        </w:pP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tab/>
        </w:r>
        <w:r w:rsidR="00FD02A8"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 w:rsidR="00FD02A8">
          <w:rPr>
            <w:sz w:val="28"/>
            <w:szCs w:val="28"/>
          </w:rPr>
          <w:fldChar w:fldCharType="separate"/>
        </w:r>
        <w:r w:rsidR="005C221C">
          <w:rPr>
            <w:noProof/>
            <w:sz w:val="28"/>
            <w:szCs w:val="28"/>
          </w:rPr>
          <w:t>19</w:t>
        </w:r>
        <w:r w:rsidR="00FD02A8">
          <w:rPr>
            <w:sz w:val="28"/>
            <w:szCs w:val="28"/>
          </w:rPr>
          <w:fldChar w:fldCharType="end"/>
        </w:r>
      </w:p>
    </w:sdtContent>
  </w:sdt>
  <w:p w:rsidR="00985380" w:rsidRDefault="0098538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5380"/>
    <w:rsid w:val="00033C51"/>
    <w:rsid w:val="000370A5"/>
    <w:rsid w:val="0006281C"/>
    <w:rsid w:val="0007033D"/>
    <w:rsid w:val="00071015"/>
    <w:rsid w:val="000A5165"/>
    <w:rsid w:val="000B53CF"/>
    <w:rsid w:val="000F16FC"/>
    <w:rsid w:val="00126D90"/>
    <w:rsid w:val="0014059A"/>
    <w:rsid w:val="00154FCD"/>
    <w:rsid w:val="00160543"/>
    <w:rsid w:val="00162761"/>
    <w:rsid w:val="001827A3"/>
    <w:rsid w:val="001835C1"/>
    <w:rsid w:val="001A17ED"/>
    <w:rsid w:val="001B090C"/>
    <w:rsid w:val="001B1612"/>
    <w:rsid w:val="001B51DD"/>
    <w:rsid w:val="001C6E66"/>
    <w:rsid w:val="00200196"/>
    <w:rsid w:val="00241AEE"/>
    <w:rsid w:val="002534B9"/>
    <w:rsid w:val="002701F7"/>
    <w:rsid w:val="002B4C33"/>
    <w:rsid w:val="002C46A3"/>
    <w:rsid w:val="002D0C7A"/>
    <w:rsid w:val="002F6F74"/>
    <w:rsid w:val="00315532"/>
    <w:rsid w:val="0031708D"/>
    <w:rsid w:val="00323FB9"/>
    <w:rsid w:val="00343F9B"/>
    <w:rsid w:val="00351819"/>
    <w:rsid w:val="0035686C"/>
    <w:rsid w:val="0037234E"/>
    <w:rsid w:val="003762C8"/>
    <w:rsid w:val="003A5659"/>
    <w:rsid w:val="003C1C00"/>
    <w:rsid w:val="003C3154"/>
    <w:rsid w:val="003D49AD"/>
    <w:rsid w:val="003E616D"/>
    <w:rsid w:val="003F3C57"/>
    <w:rsid w:val="00406003"/>
    <w:rsid w:val="004444E5"/>
    <w:rsid w:val="00455013"/>
    <w:rsid w:val="00471AB4"/>
    <w:rsid w:val="00476594"/>
    <w:rsid w:val="00483471"/>
    <w:rsid w:val="004851A0"/>
    <w:rsid w:val="0049005B"/>
    <w:rsid w:val="004902FE"/>
    <w:rsid w:val="0049125B"/>
    <w:rsid w:val="004A1494"/>
    <w:rsid w:val="004B1251"/>
    <w:rsid w:val="004C2887"/>
    <w:rsid w:val="004E0895"/>
    <w:rsid w:val="004F09E0"/>
    <w:rsid w:val="004F49F8"/>
    <w:rsid w:val="00511082"/>
    <w:rsid w:val="00525912"/>
    <w:rsid w:val="00560C19"/>
    <w:rsid w:val="00563F7C"/>
    <w:rsid w:val="00583D81"/>
    <w:rsid w:val="005C02A6"/>
    <w:rsid w:val="005C221C"/>
    <w:rsid w:val="005E68F1"/>
    <w:rsid w:val="005F0587"/>
    <w:rsid w:val="00611601"/>
    <w:rsid w:val="0064569B"/>
    <w:rsid w:val="006556ED"/>
    <w:rsid w:val="006713C3"/>
    <w:rsid w:val="00690A55"/>
    <w:rsid w:val="006A4811"/>
    <w:rsid w:val="006C168D"/>
    <w:rsid w:val="006E69A3"/>
    <w:rsid w:val="006E780F"/>
    <w:rsid w:val="006F0AB3"/>
    <w:rsid w:val="006F41ED"/>
    <w:rsid w:val="006F6CB6"/>
    <w:rsid w:val="007460C9"/>
    <w:rsid w:val="00776163"/>
    <w:rsid w:val="00781C13"/>
    <w:rsid w:val="007A67D5"/>
    <w:rsid w:val="007C5CEE"/>
    <w:rsid w:val="007D05FC"/>
    <w:rsid w:val="007F78AD"/>
    <w:rsid w:val="00854971"/>
    <w:rsid w:val="008627F6"/>
    <w:rsid w:val="0086624D"/>
    <w:rsid w:val="00866576"/>
    <w:rsid w:val="00872D98"/>
    <w:rsid w:val="008825C2"/>
    <w:rsid w:val="00883581"/>
    <w:rsid w:val="00884E2C"/>
    <w:rsid w:val="008C192C"/>
    <w:rsid w:val="008D1BC7"/>
    <w:rsid w:val="008E64C9"/>
    <w:rsid w:val="008E7ABC"/>
    <w:rsid w:val="008F3162"/>
    <w:rsid w:val="009170A3"/>
    <w:rsid w:val="00950222"/>
    <w:rsid w:val="00955C16"/>
    <w:rsid w:val="00961347"/>
    <w:rsid w:val="00963137"/>
    <w:rsid w:val="009707C4"/>
    <w:rsid w:val="00985380"/>
    <w:rsid w:val="00993A34"/>
    <w:rsid w:val="00997CC1"/>
    <w:rsid w:val="009A5432"/>
    <w:rsid w:val="009A75B8"/>
    <w:rsid w:val="009B1761"/>
    <w:rsid w:val="009B6F53"/>
    <w:rsid w:val="009C30DD"/>
    <w:rsid w:val="009C53EC"/>
    <w:rsid w:val="009F431A"/>
    <w:rsid w:val="009F63B2"/>
    <w:rsid w:val="00A14919"/>
    <w:rsid w:val="00A173F7"/>
    <w:rsid w:val="00A22B9C"/>
    <w:rsid w:val="00A45CE7"/>
    <w:rsid w:val="00A76C88"/>
    <w:rsid w:val="00A8010D"/>
    <w:rsid w:val="00A8667D"/>
    <w:rsid w:val="00A91180"/>
    <w:rsid w:val="00A959C6"/>
    <w:rsid w:val="00AA3B5D"/>
    <w:rsid w:val="00AB10CB"/>
    <w:rsid w:val="00AC5CE8"/>
    <w:rsid w:val="00AC6681"/>
    <w:rsid w:val="00AD3955"/>
    <w:rsid w:val="00AE2545"/>
    <w:rsid w:val="00B1104A"/>
    <w:rsid w:val="00B15FEF"/>
    <w:rsid w:val="00B16C35"/>
    <w:rsid w:val="00B2464D"/>
    <w:rsid w:val="00B2679C"/>
    <w:rsid w:val="00B51F22"/>
    <w:rsid w:val="00B714B3"/>
    <w:rsid w:val="00B74006"/>
    <w:rsid w:val="00B94E46"/>
    <w:rsid w:val="00BA7A0E"/>
    <w:rsid w:val="00BC3399"/>
    <w:rsid w:val="00BC5A3D"/>
    <w:rsid w:val="00BD02E0"/>
    <w:rsid w:val="00BE1966"/>
    <w:rsid w:val="00BF0F7E"/>
    <w:rsid w:val="00C05643"/>
    <w:rsid w:val="00C060AE"/>
    <w:rsid w:val="00C172C0"/>
    <w:rsid w:val="00C619D3"/>
    <w:rsid w:val="00C66894"/>
    <w:rsid w:val="00C878A0"/>
    <w:rsid w:val="00CC3B28"/>
    <w:rsid w:val="00CC5957"/>
    <w:rsid w:val="00CF0538"/>
    <w:rsid w:val="00CF14D8"/>
    <w:rsid w:val="00D12978"/>
    <w:rsid w:val="00D239C6"/>
    <w:rsid w:val="00D37C4A"/>
    <w:rsid w:val="00D537F5"/>
    <w:rsid w:val="00D5632F"/>
    <w:rsid w:val="00D56761"/>
    <w:rsid w:val="00D648A0"/>
    <w:rsid w:val="00D9073D"/>
    <w:rsid w:val="00DC21B8"/>
    <w:rsid w:val="00DD1C1C"/>
    <w:rsid w:val="00DE3EF4"/>
    <w:rsid w:val="00E2180E"/>
    <w:rsid w:val="00E26748"/>
    <w:rsid w:val="00E64140"/>
    <w:rsid w:val="00E819B9"/>
    <w:rsid w:val="00E92FD8"/>
    <w:rsid w:val="00EB73E5"/>
    <w:rsid w:val="00F12385"/>
    <w:rsid w:val="00F23F30"/>
    <w:rsid w:val="00F312C1"/>
    <w:rsid w:val="00F314C2"/>
    <w:rsid w:val="00F47117"/>
    <w:rsid w:val="00F76B73"/>
    <w:rsid w:val="00F83608"/>
    <w:rsid w:val="00F96F78"/>
    <w:rsid w:val="00FA0CC7"/>
    <w:rsid w:val="00FC0154"/>
    <w:rsid w:val="00FD02A8"/>
    <w:rsid w:val="00FD2D11"/>
    <w:rsid w:val="00FD4AB5"/>
    <w:rsid w:val="00FE2DF7"/>
    <w:rsid w:val="00FF067D"/>
    <w:rsid w:val="00FF0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EA9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621A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621A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rsid w:val="002E1686"/>
    <w:rPr>
      <w:color w:val="0000FF"/>
      <w:u w:val="single"/>
    </w:rPr>
  </w:style>
  <w:style w:type="character" w:styleId="a5">
    <w:name w:val="Placeholder Text"/>
    <w:basedOn w:val="a0"/>
    <w:uiPriority w:val="99"/>
    <w:semiHidden/>
    <w:qFormat/>
    <w:rsid w:val="0006190D"/>
    <w:rPr>
      <w:color w:val="808080"/>
    </w:rPr>
  </w:style>
  <w:style w:type="character" w:customStyle="1" w:styleId="a6">
    <w:name w:val="Текст выноски Знак"/>
    <w:basedOn w:val="a0"/>
    <w:uiPriority w:val="99"/>
    <w:semiHidden/>
    <w:qFormat/>
    <w:rsid w:val="000619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qFormat/>
    <w:rsid w:val="00985380"/>
    <w:rPr>
      <w:rFonts w:eastAsiaTheme="minorHAnsi"/>
      <w:color w:val="000000" w:themeColor="text1"/>
      <w:sz w:val="28"/>
      <w:szCs w:val="28"/>
      <w:lang w:eastAsia="en-US"/>
    </w:rPr>
  </w:style>
  <w:style w:type="character" w:customStyle="1" w:styleId="ListLabel2">
    <w:name w:val="ListLabel 2"/>
    <w:qFormat/>
    <w:rsid w:val="00985380"/>
    <w:rPr>
      <w:color w:val="000000"/>
      <w:sz w:val="28"/>
      <w:szCs w:val="28"/>
    </w:rPr>
  </w:style>
  <w:style w:type="paragraph" w:customStyle="1" w:styleId="a7">
    <w:name w:val="Заголовок"/>
    <w:basedOn w:val="a"/>
    <w:next w:val="a8"/>
    <w:qFormat/>
    <w:rsid w:val="0098538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985380"/>
    <w:pPr>
      <w:spacing w:after="140" w:line="276" w:lineRule="auto"/>
    </w:pPr>
  </w:style>
  <w:style w:type="paragraph" w:styleId="a9">
    <w:name w:val="List"/>
    <w:basedOn w:val="a8"/>
    <w:rsid w:val="00985380"/>
    <w:rPr>
      <w:rFonts w:cs="Arial"/>
    </w:rPr>
  </w:style>
  <w:style w:type="paragraph" w:customStyle="1" w:styleId="Caption">
    <w:name w:val="Caption"/>
    <w:basedOn w:val="a"/>
    <w:qFormat/>
    <w:rsid w:val="0098538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985380"/>
    <w:pPr>
      <w:suppressLineNumbers/>
    </w:pPr>
    <w:rPr>
      <w:rFonts w:cs="Arial"/>
    </w:rPr>
  </w:style>
  <w:style w:type="paragraph" w:customStyle="1" w:styleId="ConsPlusNormal">
    <w:name w:val="ConsPlusNormal"/>
    <w:qFormat/>
    <w:rsid w:val="00A32EA9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Header">
    <w:name w:val="Header"/>
    <w:basedOn w:val="a"/>
    <w:uiPriority w:val="99"/>
    <w:unhideWhenUsed/>
    <w:rsid w:val="00621A29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621A29"/>
    <w:pPr>
      <w:tabs>
        <w:tab w:val="center" w:pos="4677"/>
        <w:tab w:val="right" w:pos="9355"/>
      </w:tabs>
    </w:pPr>
  </w:style>
  <w:style w:type="paragraph" w:styleId="ab">
    <w:name w:val="Balloon Text"/>
    <w:basedOn w:val="a"/>
    <w:uiPriority w:val="99"/>
    <w:semiHidden/>
    <w:unhideWhenUsed/>
    <w:qFormat/>
    <w:rsid w:val="0006190D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1"/>
    <w:qFormat/>
    <w:rsid w:val="0027385B"/>
    <w:pPr>
      <w:ind w:left="720"/>
      <w:contextualSpacing/>
    </w:pPr>
    <w:rPr>
      <w:sz w:val="28"/>
    </w:rPr>
  </w:style>
  <w:style w:type="table" w:styleId="ad">
    <w:name w:val="Table Grid"/>
    <w:basedOn w:val="a1"/>
    <w:uiPriority w:val="59"/>
    <w:rsid w:val="00A32E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1"/>
    <w:uiPriority w:val="99"/>
    <w:semiHidden/>
    <w:unhideWhenUsed/>
    <w:rsid w:val="00997CC1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link w:val="ae"/>
    <w:uiPriority w:val="99"/>
    <w:semiHidden/>
    <w:rsid w:val="00997CC1"/>
    <w:rPr>
      <w:rFonts w:ascii="Times New Roman" w:eastAsia="Times New Roman" w:hAnsi="Times New Roman" w:cs="Times New Roman"/>
      <w:szCs w:val="20"/>
      <w:lang w:eastAsia="ru-RU"/>
    </w:rPr>
  </w:style>
  <w:style w:type="paragraph" w:styleId="af">
    <w:name w:val="footer"/>
    <w:basedOn w:val="a"/>
    <w:link w:val="10"/>
    <w:uiPriority w:val="99"/>
    <w:semiHidden/>
    <w:unhideWhenUsed/>
    <w:rsid w:val="00997CC1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f"/>
    <w:uiPriority w:val="99"/>
    <w:semiHidden/>
    <w:rsid w:val="00997CC1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B302142D385E7B38BE35B156A01C1B4E730F7D0AAE0B59A6BC120FDAD164EC4F088C5AB5E902C2F402C5C1A3AD699DB37E6E8B626C60dD7A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3B302142D385E7B38BE35B156A01C1B4E730F7D0AAE0B59A6BC120FDAD164EC4F088C5AB5E80EC7F402C5C1A3AD699DB37E6E8B626C60dD7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617E07AF6D983939A12C11FF503D47B370556B6C156F422CFE40B8FBEA66DEF56F3C67B9DA22B4D0668E1DF4A2BA6BA975773BEC0E3B72614d1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12</Pages>
  <Words>2128</Words>
  <Characters>12133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</Company>
  <LinksUpToDate>false</LinksUpToDate>
  <CharactersWithSpaces>14233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Novoselova</dc:creator>
  <dc:description/>
  <cp:lastModifiedBy>Nekrasova</cp:lastModifiedBy>
  <cp:revision>198</cp:revision>
  <cp:lastPrinted>2020-11-02T14:55:00Z</cp:lastPrinted>
  <dcterms:created xsi:type="dcterms:W3CDTF">2019-07-04T12:25:00Z</dcterms:created>
  <dcterms:modified xsi:type="dcterms:W3CDTF">2020-11-05T08:30:00Z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Centr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